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25"/>
        </w:tabs>
        <w:spacing w:line="500" w:lineRule="exact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附件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b/>
          <w:sz w:val="24"/>
          <w:szCs w:val="24"/>
        </w:rPr>
        <w:t>：心理健康教育教学比赛的课程主题、教案撰写、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现场授课</w:t>
      </w:r>
      <w:r>
        <w:rPr>
          <w:rFonts w:hint="eastAsia" w:ascii="仿宋_GB2312" w:eastAsia="仿宋_GB2312"/>
          <w:b/>
          <w:sz w:val="24"/>
          <w:szCs w:val="24"/>
        </w:rPr>
        <w:t>要求</w:t>
      </w:r>
    </w:p>
    <w:p>
      <w:pPr>
        <w:tabs>
          <w:tab w:val="left" w:pos="5625"/>
        </w:tabs>
        <w:spacing w:line="500" w:lineRule="exact"/>
        <w:ind w:firstLine="241" w:firstLineChars="100"/>
        <w:rPr>
          <w:rFonts w:ascii="仿宋_GB2312" w:eastAsia="仿宋_GB2312"/>
          <w:b/>
          <w:bCs/>
          <w:sz w:val="24"/>
          <w:szCs w:val="24"/>
        </w:rPr>
      </w:pPr>
      <w:bookmarkStart w:id="0" w:name="_Hlk82012614"/>
      <w:r>
        <w:rPr>
          <w:rFonts w:hint="eastAsia" w:ascii="仿宋_GB2312" w:eastAsia="仿宋_GB2312"/>
          <w:b/>
          <w:bCs/>
          <w:sz w:val="24"/>
          <w:szCs w:val="24"/>
        </w:rPr>
        <w:t>（一）主题</w:t>
      </w:r>
    </w:p>
    <w:p>
      <w:pPr>
        <w:pStyle w:val="6"/>
        <w:spacing w:line="500" w:lineRule="exact"/>
        <w:ind w:left="-4" w:leftChars="-2" w:firstLine="4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主题不限，可涉及中小学心理健康教育的各年龄阶段、各内容主题，也可参照《中小学心理健康教育指导纲要》进行选择。</w:t>
      </w:r>
    </w:p>
    <w:p>
      <w:pPr>
        <w:pStyle w:val="6"/>
        <w:spacing w:line="500" w:lineRule="exact"/>
        <w:ind w:left="-4" w:leftChars="-2" w:firstLine="4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以下主题供参考：生涯规划，异性交往，压力应对，自我认知，亲子冲突，情绪调节，学习策略，网络成瘾，校园欺凌</w:t>
      </w:r>
    </w:p>
    <w:p>
      <w:pPr>
        <w:tabs>
          <w:tab w:val="left" w:pos="5625"/>
        </w:tabs>
        <w:spacing w:line="500" w:lineRule="exact"/>
        <w:ind w:firstLine="241" w:firstLineChars="1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（二）心理辅导课教案撰写要求</w:t>
      </w:r>
    </w:p>
    <w:p>
      <w:pPr>
        <w:tabs>
          <w:tab w:val="left" w:pos="5625"/>
        </w:tabs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bookmarkStart w:id="1" w:name="_Hlk82013762"/>
      <w:r>
        <w:rPr>
          <w:rFonts w:hint="eastAsia" w:ascii="仿宋_GB2312" w:eastAsia="仿宋_GB2312"/>
          <w:sz w:val="24"/>
          <w:szCs w:val="24"/>
        </w:rPr>
        <w:t>1.坚持正确的思想政治导向，无任何思想政治问题。</w:t>
      </w:r>
    </w:p>
    <w:p>
      <w:pPr>
        <w:tabs>
          <w:tab w:val="left" w:pos="5625"/>
        </w:tabs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符合《中小学生心理健康教育指导纲要（2</w:t>
      </w:r>
      <w:r>
        <w:rPr>
          <w:rFonts w:ascii="仿宋_GB2312" w:eastAsia="仿宋_GB2312"/>
          <w:sz w:val="24"/>
          <w:szCs w:val="24"/>
        </w:rPr>
        <w:t>012</w:t>
      </w:r>
      <w:r>
        <w:rPr>
          <w:rFonts w:hint="eastAsia" w:ascii="仿宋_GB2312" w:eastAsia="仿宋_GB2312"/>
          <w:sz w:val="24"/>
          <w:szCs w:val="24"/>
        </w:rPr>
        <w:t>年修订）》的精神，主题内容可突破。</w:t>
      </w:r>
    </w:p>
    <w:p>
      <w:pPr>
        <w:tabs>
          <w:tab w:val="left" w:pos="5625"/>
        </w:tabs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目标清晰、具体，方法科学、有创意，内容适合所教学段，语言简练、流畅。字数不超过4000字。</w:t>
      </w:r>
    </w:p>
    <w:p>
      <w:pPr>
        <w:tabs>
          <w:tab w:val="left" w:pos="5625"/>
        </w:tabs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.提交两份教案。一份为正文，不含作者相关信息；另一份在正文前制作封面，封面含题目、作者姓名、性别、年级、所在院校名称、院系、专业、所在城市及邮政编码、联系电话、电子邮箱、通讯地址。两份正文内容须一致，否则视为无效作品。</w:t>
      </w:r>
    </w:p>
    <w:p>
      <w:pPr>
        <w:tabs>
          <w:tab w:val="left" w:pos="5625"/>
        </w:tabs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</w:t>
      </w:r>
      <w:r>
        <w:rPr>
          <w:rFonts w:hint="eastAsia" w:ascii="仿宋_GB2312" w:eastAsia="仿宋_GB2312"/>
          <w:sz w:val="24"/>
          <w:szCs w:val="24"/>
        </w:rPr>
        <w:t>.教案正文含辅导课题目、辅导主题、辅导对象分析、辅导目标、辅导方法、辅导过程、辅导的重点和难点分析、辅导效果评估等。</w:t>
      </w:r>
    </w:p>
    <w:p>
      <w:pPr>
        <w:tabs>
          <w:tab w:val="left" w:pos="5625"/>
        </w:tabs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6</w:t>
      </w:r>
      <w:r>
        <w:rPr>
          <w:rFonts w:hint="eastAsia" w:ascii="仿宋_GB2312" w:eastAsia="仿宋_GB2312"/>
          <w:sz w:val="24"/>
          <w:szCs w:val="24"/>
        </w:rPr>
        <w:t>.格式要求：题目用黑体三号居中格式；正文各级标题一律左对齐；一级标题用“一”，宋体小三号加粗；二级标题用“（一）”，宋体四号加粗；三级标题用“1.”，宋体小四号加粗；其余内容小四号；全文行间距为1.5倍。</w:t>
      </w:r>
    </w:p>
    <w:p>
      <w:pPr>
        <w:tabs>
          <w:tab w:val="left" w:pos="5625"/>
        </w:tabs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7</w:t>
      </w:r>
      <w:r>
        <w:rPr>
          <w:rFonts w:hint="eastAsia" w:ascii="仿宋_GB2312" w:eastAsia="仿宋_GB2312"/>
          <w:sz w:val="24"/>
          <w:szCs w:val="24"/>
        </w:rPr>
        <w:t>.参评作品必须原创，对抄袭他人作品、侵害他人版权的，后果自负。</w:t>
      </w:r>
    </w:p>
    <w:bookmarkEnd w:id="0"/>
    <w:bookmarkEnd w:id="1"/>
    <w:p>
      <w:pPr>
        <w:tabs>
          <w:tab w:val="left" w:pos="5625"/>
        </w:tabs>
        <w:spacing w:line="500" w:lineRule="exact"/>
        <w:ind w:firstLine="241" w:firstLineChars="100"/>
        <w:rPr>
          <w:rFonts w:hint="eastAsia" w:ascii="仿宋_GB2312" w:eastAsia="仿宋_GB2312"/>
          <w:b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（三）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现场授课</w:t>
      </w:r>
    </w:p>
    <w:p>
      <w:pPr>
        <w:tabs>
          <w:tab w:val="left" w:pos="5625"/>
        </w:tabs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</w:t>
      </w:r>
      <w:r>
        <w:rPr>
          <w:rFonts w:hint="eastAsia" w:ascii="仿宋_GB2312" w:eastAsia="仿宋_GB2312"/>
          <w:sz w:val="24"/>
          <w:szCs w:val="24"/>
          <w:lang w:eastAsia="zh-CN"/>
        </w:rPr>
        <w:t>项目</w:t>
      </w:r>
      <w:r>
        <w:rPr>
          <w:rFonts w:hint="eastAsia" w:ascii="仿宋_GB2312" w:eastAsia="仿宋_GB2312"/>
          <w:sz w:val="24"/>
          <w:szCs w:val="24"/>
        </w:rPr>
        <w:t>设置“模拟讲课”环节。选手从所设计的1课时内容中选取一个教学片段，现场讲课10分钟左右。现场讲课内容须与提交的教学设计内容一致。教学设计和现场讲课PPT需本人原创，如有抄袭现象，取消选手参赛资格，今后不准参加学校组织的类似竞赛活动，并给予通报批评。</w:t>
      </w:r>
    </w:p>
    <w:p>
      <w:pPr>
        <w:tabs>
          <w:tab w:val="left" w:pos="5625"/>
        </w:tabs>
        <w:spacing w:line="500" w:lineRule="exact"/>
        <w:ind w:firstLine="482" w:firstLineChars="200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(四）评分标准</w:t>
      </w:r>
    </w:p>
    <w:p>
      <w:pPr>
        <w:tabs>
          <w:tab w:val="left" w:pos="5625"/>
        </w:tabs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专家评委从</w:t>
      </w:r>
      <w:r>
        <w:rPr>
          <w:rFonts w:hint="eastAsia" w:ascii="仿宋_GB2312" w:eastAsia="仿宋_GB2312"/>
          <w:sz w:val="24"/>
          <w:szCs w:val="24"/>
          <w:lang w:eastAsia="zh-CN"/>
        </w:rPr>
        <w:t>两</w:t>
      </w:r>
      <w:r>
        <w:rPr>
          <w:rFonts w:hint="eastAsia" w:ascii="仿宋_GB2312" w:eastAsia="仿宋_GB2312"/>
          <w:sz w:val="24"/>
          <w:szCs w:val="24"/>
        </w:rPr>
        <w:t>个方面进行评分，第一，教学设计方案</w:t>
      </w:r>
      <w:bookmarkStart w:id="2" w:name="_GoBack"/>
      <w:bookmarkEnd w:id="2"/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</w:rPr>
        <w:t>占总成绩的30%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；第二，教学环节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</w:rPr>
        <w:t>占总成绩的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</w:rPr>
        <w:t>0%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，主要包括教学内容组织、教学方法实施、教学过程和教学基本功等方面。现场评分以各个评委</w:t>
      </w:r>
      <w:r>
        <w:rPr>
          <w:rFonts w:hint="eastAsia" w:ascii="仿宋_GB2312" w:eastAsia="仿宋_GB2312"/>
          <w:sz w:val="24"/>
          <w:szCs w:val="24"/>
          <w:lang w:eastAsia="zh-CN"/>
        </w:rPr>
        <w:t>打分</w:t>
      </w:r>
      <w:r>
        <w:rPr>
          <w:rFonts w:hint="eastAsia" w:ascii="仿宋_GB2312" w:eastAsia="仿宋_GB2312"/>
          <w:sz w:val="24"/>
          <w:szCs w:val="24"/>
        </w:rPr>
        <w:t>的平均分作为参赛选手的最终得分，并以此进行成绩排序。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C8"/>
    <w:rsid w:val="0018190E"/>
    <w:rsid w:val="00394DC8"/>
    <w:rsid w:val="00665497"/>
    <w:rsid w:val="00821E91"/>
    <w:rsid w:val="00D22F99"/>
    <w:rsid w:val="05997E8B"/>
    <w:rsid w:val="06B807E5"/>
    <w:rsid w:val="08BA57DC"/>
    <w:rsid w:val="0CC7352F"/>
    <w:rsid w:val="0DEE56BA"/>
    <w:rsid w:val="13F30F85"/>
    <w:rsid w:val="17D244D2"/>
    <w:rsid w:val="1EA47B74"/>
    <w:rsid w:val="23AA0D44"/>
    <w:rsid w:val="2B325E05"/>
    <w:rsid w:val="2E6E7857"/>
    <w:rsid w:val="2EBE2575"/>
    <w:rsid w:val="353D7F83"/>
    <w:rsid w:val="3B070E17"/>
    <w:rsid w:val="3E300685"/>
    <w:rsid w:val="45322F35"/>
    <w:rsid w:val="482374AD"/>
    <w:rsid w:val="4AF55130"/>
    <w:rsid w:val="57C2639A"/>
    <w:rsid w:val="60893DB4"/>
    <w:rsid w:val="60BB60FF"/>
    <w:rsid w:val="6A815C41"/>
    <w:rsid w:val="6D65184A"/>
    <w:rsid w:val="6D6B5DE7"/>
    <w:rsid w:val="711F4406"/>
    <w:rsid w:val="71A36DE5"/>
    <w:rsid w:val="735C36EF"/>
    <w:rsid w:val="7DB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830</Words>
  <Characters>853</Characters>
  <Lines>6</Lines>
  <Paragraphs>1</Paragraphs>
  <TotalTime>5</TotalTime>
  <ScaleCrop>false</ScaleCrop>
  <LinksUpToDate>false</LinksUpToDate>
  <CharactersWithSpaces>853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2021-09-18T06:38:00Z</dcterms:created>
  <dc:creator>Liu Yang</dc:creator>
  <cp:lastModifiedBy>研究生处</cp:lastModifiedBy>
  <dcterms:modified xsi:type="dcterms:W3CDTF">2022-04-26T01:11:09Z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eyJoZGlkIjoiNDBkZDI4ZGJiNTMwZDU1ZjM0MTkxYmViYzZjNTk1NTgifQ==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7B7A794DCBFB49D8907137F5228EE475</vt:lpwstr>
  </property>
</Properties>
</file>