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77FC4">
      <w:pPr>
        <w:spacing w:line="420" w:lineRule="exact"/>
        <w:jc w:val="left"/>
        <w:rPr>
          <w:rFonts w:ascii="仿宋_GB2312" w:hAnsi="仿宋_GB2312" w:cs="仿宋_GB2312"/>
          <w:bCs/>
          <w:color w:val="000000"/>
          <w:szCs w:val="32"/>
        </w:rPr>
      </w:pPr>
      <w:bookmarkStart w:id="1" w:name="_GoBack"/>
      <w:bookmarkEnd w:id="1"/>
      <w:r>
        <w:rPr>
          <w:rFonts w:hint="eastAsia" w:ascii="仿宋_GB2312" w:hAnsi="仿宋_GB2312" w:cs="仿宋_GB2312"/>
          <w:bCs/>
          <w:color w:val="000000"/>
          <w:szCs w:val="32"/>
        </w:rPr>
        <w:t>附件2</w:t>
      </w:r>
    </w:p>
    <w:tbl>
      <w:tblPr>
        <w:tblStyle w:val="8"/>
        <w:tblW w:w="15005"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6078"/>
        <w:gridCol w:w="1393"/>
        <w:gridCol w:w="2626"/>
        <w:gridCol w:w="2646"/>
        <w:gridCol w:w="1459"/>
      </w:tblGrid>
      <w:tr w14:paraId="12A1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05" w:type="dxa"/>
            <w:gridSpan w:val="6"/>
            <w:tcBorders>
              <w:top w:val="nil"/>
              <w:left w:val="nil"/>
              <w:bottom w:val="single" w:color="auto" w:sz="4" w:space="0"/>
              <w:right w:val="nil"/>
            </w:tcBorders>
          </w:tcPr>
          <w:p w14:paraId="534D24CF">
            <w:pPr>
              <w:spacing w:after="156" w:afterLines="50" w:line="420" w:lineRule="exact"/>
              <w:jc w:val="center"/>
              <w:rPr>
                <w:rFonts w:eastAsia="方正小标宋简体"/>
                <w:b/>
                <w:color w:val="auto"/>
              </w:rPr>
            </w:pPr>
            <w:r>
              <w:rPr>
                <w:rFonts w:hint="eastAsia" w:ascii="方正小标宋简体" w:hAnsi="方正小标宋简体" w:eastAsia="方正小标宋简体" w:cs="方正小标宋简体"/>
                <w:b/>
                <w:color w:val="auto"/>
                <w:sz w:val="40"/>
                <w:szCs w:val="40"/>
              </w:rPr>
              <w:t>2025年工作要点任务分解表</w:t>
            </w:r>
          </w:p>
        </w:tc>
      </w:tr>
      <w:tr w14:paraId="25D1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03" w:type="dxa"/>
            <w:vAlign w:val="center"/>
          </w:tcPr>
          <w:p w14:paraId="428C7025">
            <w:pPr>
              <w:spacing w:line="280" w:lineRule="exact"/>
              <w:jc w:val="center"/>
              <w:rPr>
                <w:rFonts w:ascii="宋体" w:hAnsi="宋体" w:eastAsia="宋体" w:cs="宋体"/>
                <w:b/>
                <w:color w:val="auto"/>
                <w:sz w:val="24"/>
                <w:szCs w:val="24"/>
              </w:rPr>
            </w:pPr>
            <w:bookmarkStart w:id="0" w:name="_Hlk168602305"/>
            <w:r>
              <w:rPr>
                <w:rFonts w:hint="eastAsia" w:ascii="宋体" w:hAnsi="宋体" w:eastAsia="宋体" w:cs="宋体"/>
                <w:b/>
                <w:bCs/>
                <w:color w:val="auto"/>
                <w:sz w:val="28"/>
                <w:szCs w:val="28"/>
              </w:rPr>
              <w:t>序号</w:t>
            </w:r>
          </w:p>
        </w:tc>
        <w:tc>
          <w:tcPr>
            <w:tcW w:w="6078" w:type="dxa"/>
            <w:vAlign w:val="center"/>
          </w:tcPr>
          <w:p w14:paraId="74447BDC">
            <w:pPr>
              <w:spacing w:line="280" w:lineRule="exact"/>
              <w:jc w:val="center"/>
              <w:rPr>
                <w:rFonts w:ascii="宋体" w:hAnsi="宋体" w:eastAsia="宋体" w:cs="宋体"/>
                <w:b/>
                <w:color w:val="auto"/>
                <w:spacing w:val="-6"/>
                <w:sz w:val="24"/>
                <w:szCs w:val="24"/>
              </w:rPr>
            </w:pPr>
            <w:r>
              <w:rPr>
                <w:rFonts w:hint="eastAsia" w:ascii="宋体" w:hAnsi="宋体" w:eastAsia="宋体" w:cs="宋体"/>
                <w:b/>
                <w:bCs/>
                <w:color w:val="auto"/>
                <w:sz w:val="28"/>
                <w:szCs w:val="28"/>
              </w:rPr>
              <w:t>工作任务</w:t>
            </w:r>
          </w:p>
        </w:tc>
        <w:tc>
          <w:tcPr>
            <w:tcW w:w="1393" w:type="dxa"/>
            <w:vAlign w:val="center"/>
          </w:tcPr>
          <w:p w14:paraId="33433FCC">
            <w:pPr>
              <w:spacing w:line="280" w:lineRule="exact"/>
              <w:jc w:val="center"/>
              <w:rPr>
                <w:rFonts w:ascii="宋体" w:hAnsi="宋体" w:eastAsia="宋体" w:cs="宋体"/>
                <w:b/>
                <w:color w:val="auto"/>
                <w:sz w:val="24"/>
                <w:szCs w:val="24"/>
              </w:rPr>
            </w:pPr>
            <w:r>
              <w:rPr>
                <w:rFonts w:hint="eastAsia" w:ascii="宋体" w:hAnsi="宋体" w:eastAsia="宋体" w:cs="宋体"/>
                <w:b/>
                <w:bCs/>
                <w:color w:val="auto"/>
                <w:sz w:val="28"/>
                <w:szCs w:val="28"/>
              </w:rPr>
              <w:t>责任领导</w:t>
            </w:r>
          </w:p>
        </w:tc>
        <w:tc>
          <w:tcPr>
            <w:tcW w:w="2626" w:type="dxa"/>
            <w:vAlign w:val="center"/>
          </w:tcPr>
          <w:p w14:paraId="0994D530">
            <w:pPr>
              <w:spacing w:line="280" w:lineRule="exact"/>
              <w:jc w:val="center"/>
              <w:rPr>
                <w:rFonts w:ascii="宋体" w:hAnsi="宋体" w:eastAsia="宋体" w:cs="宋体"/>
                <w:b/>
                <w:color w:val="auto"/>
                <w:sz w:val="24"/>
                <w:szCs w:val="24"/>
              </w:rPr>
            </w:pPr>
            <w:r>
              <w:rPr>
                <w:rFonts w:hint="eastAsia" w:ascii="宋体" w:hAnsi="宋体" w:eastAsia="宋体" w:cs="宋体"/>
                <w:b/>
                <w:bCs/>
                <w:color w:val="auto"/>
                <w:sz w:val="28"/>
                <w:szCs w:val="28"/>
              </w:rPr>
              <w:t>牵头单位</w:t>
            </w:r>
          </w:p>
        </w:tc>
        <w:tc>
          <w:tcPr>
            <w:tcW w:w="2646" w:type="dxa"/>
            <w:vAlign w:val="center"/>
          </w:tcPr>
          <w:p w14:paraId="4DEBDB69">
            <w:pPr>
              <w:spacing w:line="280" w:lineRule="exact"/>
              <w:jc w:val="center"/>
              <w:rPr>
                <w:rFonts w:ascii="宋体" w:hAnsi="宋体" w:eastAsia="宋体" w:cs="宋体"/>
                <w:b/>
                <w:color w:val="auto"/>
                <w:sz w:val="24"/>
                <w:szCs w:val="24"/>
              </w:rPr>
            </w:pPr>
            <w:r>
              <w:rPr>
                <w:rFonts w:hint="eastAsia" w:ascii="宋体" w:hAnsi="宋体" w:eastAsia="宋体" w:cs="宋体"/>
                <w:b/>
                <w:bCs/>
                <w:color w:val="auto"/>
                <w:sz w:val="28"/>
                <w:szCs w:val="28"/>
              </w:rPr>
              <w:t>配合单位</w:t>
            </w:r>
          </w:p>
        </w:tc>
        <w:tc>
          <w:tcPr>
            <w:tcW w:w="1459" w:type="dxa"/>
            <w:vAlign w:val="center"/>
          </w:tcPr>
          <w:p w14:paraId="0A15296D">
            <w:pPr>
              <w:spacing w:line="280" w:lineRule="exact"/>
              <w:jc w:val="center"/>
              <w:rPr>
                <w:rFonts w:ascii="宋体" w:hAnsi="宋体" w:eastAsia="宋体" w:cs="宋体"/>
                <w:b/>
                <w:color w:val="auto"/>
                <w:sz w:val="24"/>
                <w:szCs w:val="24"/>
              </w:rPr>
            </w:pPr>
            <w:r>
              <w:rPr>
                <w:rFonts w:hint="eastAsia" w:ascii="宋体" w:hAnsi="宋体" w:eastAsia="宋体" w:cs="宋体"/>
                <w:b/>
                <w:bCs/>
                <w:color w:val="auto"/>
                <w:sz w:val="28"/>
                <w:szCs w:val="28"/>
              </w:rPr>
              <w:t>完成时限</w:t>
            </w:r>
          </w:p>
        </w:tc>
      </w:tr>
      <w:bookmarkEnd w:id="0"/>
      <w:tr w14:paraId="209B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03" w:type="dxa"/>
            <w:vAlign w:val="center"/>
          </w:tcPr>
          <w:p w14:paraId="7FA2E228">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1</w:t>
            </w:r>
          </w:p>
        </w:tc>
        <w:tc>
          <w:tcPr>
            <w:tcW w:w="6078" w:type="dxa"/>
            <w:vAlign w:val="center"/>
          </w:tcPr>
          <w:p w14:paraId="284FD0DC">
            <w:pPr>
              <w:snapToGrid w:val="0"/>
              <w:rPr>
                <w:rFonts w:ascii="宋体" w:hAnsi="宋体" w:eastAsia="宋体" w:cs="宋体"/>
                <w:bCs/>
                <w:color w:val="auto"/>
                <w:sz w:val="24"/>
                <w:szCs w:val="24"/>
              </w:rPr>
            </w:pPr>
            <w:r>
              <w:rPr>
                <w:rFonts w:hint="eastAsia" w:ascii="宋体" w:hAnsi="宋体" w:eastAsia="宋体" w:cs="宋体"/>
                <w:bCs/>
                <w:color w:val="auto"/>
                <w:sz w:val="24"/>
                <w:szCs w:val="24"/>
              </w:rPr>
              <w:t>严格执行“第一议题”制度，及时学习贯彻习近平总书记最新系列重要讲话指示精神和上级决策部署。</w:t>
            </w:r>
          </w:p>
        </w:tc>
        <w:tc>
          <w:tcPr>
            <w:tcW w:w="1393" w:type="dxa"/>
            <w:vAlign w:val="center"/>
          </w:tcPr>
          <w:p w14:paraId="4CF54277">
            <w:pPr>
              <w:spacing w:line="260" w:lineRule="exact"/>
              <w:jc w:val="center"/>
              <w:rPr>
                <w:rFonts w:ascii="宋体" w:hAnsi="宋体" w:eastAsia="宋体" w:cs="宋体"/>
                <w:bCs/>
                <w:color w:val="auto"/>
                <w:sz w:val="24"/>
                <w:szCs w:val="24"/>
              </w:rPr>
            </w:pPr>
          </w:p>
          <w:p w14:paraId="677FDB0F">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毕明福</w:t>
            </w:r>
          </w:p>
          <w:p w14:paraId="21238A16">
            <w:pPr>
              <w:spacing w:line="280" w:lineRule="exact"/>
              <w:jc w:val="center"/>
              <w:rPr>
                <w:rFonts w:ascii="宋体" w:hAnsi="宋体" w:eastAsia="宋体" w:cs="宋体"/>
                <w:bCs/>
                <w:color w:val="auto"/>
                <w:sz w:val="24"/>
                <w:szCs w:val="24"/>
              </w:rPr>
            </w:pPr>
          </w:p>
        </w:tc>
        <w:tc>
          <w:tcPr>
            <w:tcW w:w="2626" w:type="dxa"/>
            <w:vAlign w:val="center"/>
          </w:tcPr>
          <w:p w14:paraId="1D11F37B">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党政办公室、宣传部</w:t>
            </w:r>
          </w:p>
        </w:tc>
        <w:tc>
          <w:tcPr>
            <w:tcW w:w="2646" w:type="dxa"/>
            <w:vAlign w:val="center"/>
          </w:tcPr>
          <w:p w14:paraId="31F312C1">
            <w:pPr>
              <w:spacing w:line="280" w:lineRule="exact"/>
              <w:jc w:val="center"/>
              <w:rPr>
                <w:rFonts w:ascii="宋体" w:hAnsi="宋体" w:eastAsia="宋体" w:cs="宋体"/>
                <w:bCs/>
                <w:color w:val="auto"/>
                <w:kern w:val="0"/>
                <w:sz w:val="24"/>
                <w:szCs w:val="24"/>
                <w:lang w:val="zh-TW"/>
              </w:rPr>
            </w:pPr>
            <w:r>
              <w:rPr>
                <w:rFonts w:hint="eastAsia" w:ascii="宋体" w:hAnsi="宋体" w:eastAsia="宋体" w:cs="宋体"/>
                <w:bCs/>
                <w:color w:val="auto"/>
                <w:kern w:val="0"/>
                <w:sz w:val="24"/>
                <w:szCs w:val="24"/>
                <w:lang w:val="zh-TW"/>
              </w:rPr>
              <w:t>各院级党组织</w:t>
            </w:r>
          </w:p>
        </w:tc>
        <w:tc>
          <w:tcPr>
            <w:tcW w:w="1459" w:type="dxa"/>
            <w:vAlign w:val="center"/>
          </w:tcPr>
          <w:p w14:paraId="159315B9">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29DE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03" w:type="dxa"/>
            <w:vAlign w:val="center"/>
          </w:tcPr>
          <w:p w14:paraId="4A21E78C">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2</w:t>
            </w:r>
          </w:p>
        </w:tc>
        <w:tc>
          <w:tcPr>
            <w:tcW w:w="6078" w:type="dxa"/>
            <w:vAlign w:val="center"/>
          </w:tcPr>
          <w:p w14:paraId="65B124FC">
            <w:pPr>
              <w:snapToGrid w:val="0"/>
              <w:rPr>
                <w:rFonts w:ascii="宋体" w:hAnsi="宋体" w:eastAsia="宋体" w:cs="宋体"/>
                <w:bCs/>
                <w:color w:val="auto"/>
                <w:sz w:val="24"/>
                <w:szCs w:val="24"/>
              </w:rPr>
            </w:pPr>
            <w:r>
              <w:rPr>
                <w:rFonts w:hint="eastAsia" w:ascii="宋体" w:hAnsi="宋体" w:eastAsia="宋体" w:cs="宋体"/>
                <w:bCs/>
                <w:color w:val="auto"/>
                <w:sz w:val="24"/>
                <w:szCs w:val="24"/>
              </w:rPr>
              <w:t>严格党委常委会、校长办公会议题会前把关和会商程序，提高议事决策质量。实施“清单+闭环+全过程”管理，加大工作督查督办力度。</w:t>
            </w:r>
          </w:p>
        </w:tc>
        <w:tc>
          <w:tcPr>
            <w:tcW w:w="1393" w:type="dxa"/>
            <w:vAlign w:val="center"/>
          </w:tcPr>
          <w:p w14:paraId="6DD24C31">
            <w:pPr>
              <w:spacing w:line="260" w:lineRule="exact"/>
              <w:jc w:val="center"/>
              <w:rPr>
                <w:rFonts w:ascii="宋体" w:hAnsi="宋体" w:eastAsia="宋体" w:cs="宋体"/>
                <w:bCs/>
                <w:color w:val="auto"/>
                <w:sz w:val="24"/>
                <w:szCs w:val="24"/>
              </w:rPr>
            </w:pPr>
          </w:p>
          <w:p w14:paraId="128C9C04">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毕明福</w:t>
            </w:r>
          </w:p>
          <w:p w14:paraId="5B315AA6">
            <w:pPr>
              <w:spacing w:line="260" w:lineRule="exact"/>
              <w:jc w:val="center"/>
              <w:rPr>
                <w:rFonts w:ascii="宋体" w:hAnsi="宋体" w:eastAsia="宋体" w:cs="宋体"/>
                <w:bCs/>
                <w:color w:val="auto"/>
                <w:sz w:val="24"/>
                <w:szCs w:val="24"/>
              </w:rPr>
            </w:pPr>
          </w:p>
        </w:tc>
        <w:tc>
          <w:tcPr>
            <w:tcW w:w="2626" w:type="dxa"/>
            <w:vAlign w:val="center"/>
          </w:tcPr>
          <w:p w14:paraId="71108728">
            <w:pPr>
              <w:spacing w:line="260" w:lineRule="exact"/>
              <w:jc w:val="center"/>
              <w:rPr>
                <w:rFonts w:ascii="宋体" w:hAnsi="宋体" w:eastAsia="宋体" w:cs="宋体"/>
                <w:bCs/>
                <w:color w:val="auto"/>
                <w:sz w:val="24"/>
                <w:szCs w:val="24"/>
              </w:rPr>
            </w:pPr>
            <w:r>
              <w:rPr>
                <w:rFonts w:hint="eastAsia" w:ascii="宋体" w:hAnsi="宋体" w:eastAsia="宋体" w:cs="宋体"/>
                <w:bCs/>
                <w:color w:val="auto"/>
                <w:kern w:val="0"/>
                <w:sz w:val="24"/>
                <w:szCs w:val="24"/>
              </w:rPr>
              <w:t>党政办公室</w:t>
            </w:r>
          </w:p>
        </w:tc>
        <w:tc>
          <w:tcPr>
            <w:tcW w:w="2646" w:type="dxa"/>
            <w:vAlign w:val="center"/>
          </w:tcPr>
          <w:p w14:paraId="2DA3AEF4">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各学院、各部门</w:t>
            </w:r>
          </w:p>
        </w:tc>
        <w:tc>
          <w:tcPr>
            <w:tcW w:w="1459" w:type="dxa"/>
            <w:vAlign w:val="center"/>
          </w:tcPr>
          <w:p w14:paraId="0CD8D6B4">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21CF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803" w:type="dxa"/>
            <w:vAlign w:val="center"/>
          </w:tcPr>
          <w:p w14:paraId="0E42562E">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3</w:t>
            </w:r>
          </w:p>
        </w:tc>
        <w:tc>
          <w:tcPr>
            <w:tcW w:w="6078" w:type="dxa"/>
            <w:vAlign w:val="center"/>
          </w:tcPr>
          <w:p w14:paraId="70FE8658">
            <w:pPr>
              <w:snapToGrid w:val="0"/>
              <w:rPr>
                <w:rFonts w:ascii="宋体" w:hAnsi="宋体" w:eastAsia="宋体" w:cs="宋体"/>
                <w:bCs/>
                <w:color w:val="auto"/>
                <w:sz w:val="24"/>
                <w:szCs w:val="24"/>
              </w:rPr>
            </w:pPr>
            <w:r>
              <w:rPr>
                <w:rFonts w:hint="eastAsia" w:ascii="宋体" w:hAnsi="宋体" w:eastAsia="宋体" w:cs="宋体"/>
                <w:bCs/>
                <w:color w:val="auto"/>
                <w:sz w:val="24"/>
                <w:szCs w:val="24"/>
              </w:rPr>
              <w:t>严格落实意识形态工作责任制和网络意识形态工作责任制，落实“三重”包保机制。加强意识形态阵地建设与管理，落实“一会一报”“三审三校”和教职工外出讲座报告审批制度。</w:t>
            </w:r>
            <w:r>
              <w:rPr>
                <w:rFonts w:hint="eastAsia" w:ascii="宋体" w:hAnsi="宋体" w:eastAsia="宋体" w:cs="宋体"/>
                <w:bCs/>
                <w:color w:val="auto"/>
                <w:spacing w:val="-6"/>
                <w:sz w:val="24"/>
                <w:szCs w:val="24"/>
              </w:rPr>
              <w:t>加大涉校舆情监测力度，完善舆论引导和应对协调机制，防范校园传教和抵御宗教渗透。</w:t>
            </w:r>
          </w:p>
        </w:tc>
        <w:tc>
          <w:tcPr>
            <w:tcW w:w="1393" w:type="dxa"/>
            <w:vAlign w:val="center"/>
          </w:tcPr>
          <w:p w14:paraId="6BCF8AB0">
            <w:pPr>
              <w:spacing w:line="26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李  明</w:t>
            </w:r>
          </w:p>
          <w:p w14:paraId="539C5C86">
            <w:pPr>
              <w:pStyle w:val="2"/>
              <w:ind w:firstLine="240" w:firstLineChars="100"/>
              <w:rPr>
                <w:rFonts w:hint="default" w:eastAsia="宋体"/>
                <w:color w:val="auto"/>
                <w:lang w:val="en-US" w:eastAsia="zh-CN"/>
              </w:rPr>
            </w:pPr>
            <w:r>
              <w:rPr>
                <w:rFonts w:hint="eastAsia" w:ascii="宋体" w:hAnsi="宋体" w:eastAsia="宋体" w:cs="宋体"/>
                <w:bCs/>
                <w:color w:val="auto"/>
                <w:sz w:val="24"/>
                <w:szCs w:val="24"/>
                <w:lang w:val="en-US" w:eastAsia="zh-CN"/>
              </w:rPr>
              <w:t>檀竹茂</w:t>
            </w:r>
          </w:p>
        </w:tc>
        <w:tc>
          <w:tcPr>
            <w:tcW w:w="2626" w:type="dxa"/>
            <w:vAlign w:val="center"/>
          </w:tcPr>
          <w:p w14:paraId="3D12217E">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宣传部、保卫处</w:t>
            </w:r>
          </w:p>
        </w:tc>
        <w:tc>
          <w:tcPr>
            <w:tcW w:w="2646" w:type="dxa"/>
            <w:vAlign w:val="center"/>
          </w:tcPr>
          <w:p w14:paraId="56F6CE90">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各学院、各部门</w:t>
            </w:r>
          </w:p>
        </w:tc>
        <w:tc>
          <w:tcPr>
            <w:tcW w:w="1459" w:type="dxa"/>
            <w:vAlign w:val="center"/>
          </w:tcPr>
          <w:p w14:paraId="419F6D15">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2337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03" w:type="dxa"/>
            <w:vAlign w:val="center"/>
          </w:tcPr>
          <w:p w14:paraId="2D71BBF3">
            <w:pPr>
              <w:spacing w:line="280" w:lineRule="exact"/>
              <w:jc w:val="center"/>
              <w:rPr>
                <w:rFonts w:ascii="宋体" w:hAnsi="宋体" w:eastAsia="宋体" w:cs="宋体"/>
                <w:bCs/>
                <w:color w:val="auto"/>
                <w:sz w:val="24"/>
                <w:szCs w:val="24"/>
              </w:rPr>
            </w:pPr>
            <w:r>
              <w:rPr>
                <w:rFonts w:ascii="宋体" w:hAnsi="宋体" w:eastAsia="宋体" w:cs="宋体"/>
                <w:bCs/>
                <w:color w:val="auto"/>
                <w:sz w:val="24"/>
                <w:szCs w:val="24"/>
              </w:rPr>
              <w:t>4</w:t>
            </w:r>
          </w:p>
        </w:tc>
        <w:tc>
          <w:tcPr>
            <w:tcW w:w="6078" w:type="dxa"/>
            <w:shd w:val="clear" w:color="auto" w:fill="auto"/>
            <w:vAlign w:val="center"/>
          </w:tcPr>
          <w:p w14:paraId="1A101D67">
            <w:pPr>
              <w:spacing w:line="260" w:lineRule="exact"/>
              <w:rPr>
                <w:rFonts w:ascii="宋体" w:hAnsi="宋体" w:eastAsia="宋体" w:cs="宋体"/>
                <w:bCs/>
                <w:color w:val="auto"/>
                <w:spacing w:val="-6"/>
                <w:sz w:val="24"/>
                <w:szCs w:val="24"/>
              </w:rPr>
            </w:pPr>
            <w:r>
              <w:rPr>
                <w:rFonts w:hint="eastAsia" w:ascii="宋体" w:hAnsi="宋体" w:eastAsia="宋体" w:cs="宋体"/>
                <w:bCs/>
                <w:color w:val="auto"/>
                <w:sz w:val="24"/>
                <w:szCs w:val="24"/>
              </w:rPr>
              <w:t xml:space="preserve">制定并落实2025年校党委理论学习中心组学习计划。 </w:t>
            </w:r>
          </w:p>
        </w:tc>
        <w:tc>
          <w:tcPr>
            <w:tcW w:w="1393" w:type="dxa"/>
            <w:shd w:val="clear" w:color="auto" w:fill="auto"/>
            <w:vAlign w:val="center"/>
          </w:tcPr>
          <w:p w14:paraId="11DDE36D">
            <w:pPr>
              <w:spacing w:line="260" w:lineRule="exact"/>
              <w:jc w:val="center"/>
              <w:rPr>
                <w:rFonts w:eastAsia="宋体"/>
                <w:bCs/>
                <w:color w:val="auto"/>
              </w:rPr>
            </w:pPr>
            <w:r>
              <w:rPr>
                <w:rFonts w:hint="eastAsia" w:ascii="宋体" w:hAnsi="宋体" w:eastAsia="宋体" w:cs="宋体"/>
                <w:bCs/>
                <w:color w:val="auto"/>
                <w:sz w:val="24"/>
                <w:szCs w:val="24"/>
              </w:rPr>
              <w:t>李  明</w:t>
            </w:r>
          </w:p>
        </w:tc>
        <w:tc>
          <w:tcPr>
            <w:tcW w:w="2626" w:type="dxa"/>
            <w:shd w:val="clear" w:color="auto" w:fill="auto"/>
            <w:vAlign w:val="center"/>
          </w:tcPr>
          <w:p w14:paraId="2613B30E">
            <w:pPr>
              <w:spacing w:line="260" w:lineRule="exact"/>
              <w:jc w:val="center"/>
              <w:rPr>
                <w:rFonts w:ascii="宋体" w:hAnsi="宋体" w:eastAsia="宋体" w:cs="宋体"/>
                <w:bCs/>
                <w:color w:val="auto"/>
                <w:spacing w:val="-6"/>
                <w:sz w:val="24"/>
                <w:szCs w:val="24"/>
              </w:rPr>
            </w:pPr>
            <w:r>
              <w:rPr>
                <w:rFonts w:hint="eastAsia" w:ascii="宋体" w:hAnsi="宋体" w:eastAsia="宋体" w:cs="宋体"/>
                <w:bCs/>
                <w:color w:val="auto"/>
                <w:kern w:val="0"/>
                <w:sz w:val="24"/>
                <w:szCs w:val="24"/>
              </w:rPr>
              <w:t>宣传部</w:t>
            </w:r>
          </w:p>
        </w:tc>
        <w:tc>
          <w:tcPr>
            <w:tcW w:w="2646" w:type="dxa"/>
            <w:shd w:val="clear" w:color="auto" w:fill="auto"/>
            <w:vAlign w:val="center"/>
          </w:tcPr>
          <w:p w14:paraId="0ECA12DE">
            <w:pPr>
              <w:spacing w:line="260" w:lineRule="exact"/>
              <w:jc w:val="center"/>
              <w:rPr>
                <w:bCs/>
                <w:color w:val="auto"/>
              </w:rPr>
            </w:pPr>
            <w:r>
              <w:rPr>
                <w:rFonts w:hint="eastAsia" w:ascii="宋体" w:hAnsi="宋体" w:eastAsia="宋体" w:cs="宋体"/>
                <w:bCs/>
                <w:color w:val="auto"/>
                <w:sz w:val="24"/>
                <w:szCs w:val="24"/>
              </w:rPr>
              <w:t>党政办公室、组织部</w:t>
            </w:r>
          </w:p>
        </w:tc>
        <w:tc>
          <w:tcPr>
            <w:tcW w:w="1459" w:type="dxa"/>
            <w:shd w:val="clear" w:color="auto" w:fill="auto"/>
            <w:vAlign w:val="center"/>
          </w:tcPr>
          <w:p w14:paraId="7AD192CA">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3E2A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803" w:type="dxa"/>
            <w:vAlign w:val="center"/>
          </w:tcPr>
          <w:p w14:paraId="18E930FF">
            <w:pPr>
              <w:spacing w:line="280" w:lineRule="exact"/>
              <w:jc w:val="center"/>
              <w:rPr>
                <w:rFonts w:ascii="宋体" w:hAnsi="宋体" w:eastAsia="宋体" w:cs="宋体"/>
                <w:bCs/>
                <w:color w:val="auto"/>
                <w:sz w:val="24"/>
                <w:szCs w:val="24"/>
              </w:rPr>
            </w:pPr>
            <w:r>
              <w:rPr>
                <w:rFonts w:ascii="宋体" w:hAnsi="宋体" w:eastAsia="宋体" w:cs="宋体"/>
                <w:bCs/>
                <w:color w:val="auto"/>
                <w:sz w:val="24"/>
                <w:szCs w:val="24"/>
              </w:rPr>
              <w:t>5</w:t>
            </w:r>
          </w:p>
        </w:tc>
        <w:tc>
          <w:tcPr>
            <w:tcW w:w="6078" w:type="dxa"/>
            <w:shd w:val="clear" w:color="auto" w:fill="auto"/>
            <w:vAlign w:val="center"/>
          </w:tcPr>
          <w:p w14:paraId="226125CF">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抓好院级党委理论学习中心组学习列席旁听工作，推动党的创新理论入脑入心入行。</w:t>
            </w:r>
            <w:r>
              <w:rPr>
                <w:rFonts w:hint="eastAsia" w:ascii="宋体" w:hAnsi="宋体" w:eastAsia="宋体" w:cs="宋体"/>
                <w:bCs/>
                <w:color w:val="auto"/>
                <w:sz w:val="24"/>
                <w:szCs w:val="24"/>
                <w:lang w:val="zh-TW"/>
              </w:rPr>
              <w:t>深化习近平新时代中国特色社会主义思想“三进”工作，抓好全国两会精神的学习宣传和贯彻落实。</w:t>
            </w:r>
            <w:r>
              <w:rPr>
                <w:rFonts w:hint="eastAsia" w:ascii="宋体" w:hAnsi="宋体" w:eastAsia="宋体" w:cs="宋体"/>
                <w:bCs/>
                <w:color w:val="auto"/>
                <w:sz w:val="24"/>
                <w:szCs w:val="24"/>
              </w:rPr>
              <w:t>强化对习近平新时代中国特色社会主义思想的研究阐释，发表高质量研究成果3篇以上。</w:t>
            </w:r>
          </w:p>
        </w:tc>
        <w:tc>
          <w:tcPr>
            <w:tcW w:w="1393" w:type="dxa"/>
            <w:shd w:val="clear" w:color="auto" w:fill="auto"/>
            <w:vAlign w:val="center"/>
          </w:tcPr>
          <w:p w14:paraId="5BABE835">
            <w:pPr>
              <w:spacing w:line="260" w:lineRule="exact"/>
              <w:jc w:val="center"/>
              <w:rPr>
                <w:bCs/>
                <w:color w:val="auto"/>
              </w:rPr>
            </w:pPr>
            <w:r>
              <w:rPr>
                <w:rFonts w:hint="eastAsia" w:ascii="宋体" w:hAnsi="宋体" w:eastAsia="宋体" w:cs="宋体"/>
                <w:bCs/>
                <w:color w:val="auto"/>
                <w:sz w:val="24"/>
                <w:szCs w:val="24"/>
              </w:rPr>
              <w:t>李  明</w:t>
            </w:r>
          </w:p>
        </w:tc>
        <w:tc>
          <w:tcPr>
            <w:tcW w:w="2626" w:type="dxa"/>
            <w:shd w:val="clear" w:color="auto" w:fill="auto"/>
            <w:vAlign w:val="center"/>
          </w:tcPr>
          <w:p w14:paraId="534290C3">
            <w:pPr>
              <w:spacing w:line="260" w:lineRule="exact"/>
              <w:jc w:val="center"/>
              <w:rPr>
                <w:rFonts w:eastAsia="宋体"/>
                <w:bCs/>
                <w:color w:val="auto"/>
              </w:rPr>
            </w:pPr>
            <w:r>
              <w:rPr>
                <w:rFonts w:hint="eastAsia" w:ascii="宋体" w:hAnsi="宋体" w:eastAsia="宋体" w:cs="宋体"/>
                <w:bCs/>
                <w:color w:val="auto"/>
                <w:kern w:val="0"/>
                <w:sz w:val="24"/>
                <w:szCs w:val="24"/>
              </w:rPr>
              <w:t>宣传部、马克思主义学院</w:t>
            </w:r>
          </w:p>
        </w:tc>
        <w:tc>
          <w:tcPr>
            <w:tcW w:w="2646" w:type="dxa"/>
            <w:shd w:val="clear" w:color="auto" w:fill="auto"/>
            <w:vAlign w:val="center"/>
          </w:tcPr>
          <w:p w14:paraId="5DFAF63E">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sz w:val="24"/>
                <w:szCs w:val="24"/>
              </w:rPr>
              <w:t>各学院、各部门</w:t>
            </w:r>
          </w:p>
        </w:tc>
        <w:tc>
          <w:tcPr>
            <w:tcW w:w="1459" w:type="dxa"/>
            <w:shd w:val="clear" w:color="auto" w:fill="auto"/>
            <w:vAlign w:val="center"/>
          </w:tcPr>
          <w:p w14:paraId="09EEEF6A">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56A3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803" w:type="dxa"/>
            <w:vAlign w:val="center"/>
          </w:tcPr>
          <w:p w14:paraId="45D5546A">
            <w:pPr>
              <w:spacing w:line="280" w:lineRule="exact"/>
              <w:jc w:val="center"/>
              <w:rPr>
                <w:rFonts w:ascii="宋体" w:hAnsi="宋体" w:eastAsia="宋体" w:cs="宋体"/>
                <w:bCs/>
                <w:color w:val="auto"/>
                <w:sz w:val="24"/>
                <w:szCs w:val="24"/>
              </w:rPr>
            </w:pPr>
            <w:r>
              <w:rPr>
                <w:rFonts w:ascii="宋体" w:hAnsi="宋体" w:eastAsia="宋体" w:cs="宋体"/>
                <w:bCs/>
                <w:color w:val="auto"/>
                <w:sz w:val="24"/>
                <w:szCs w:val="24"/>
              </w:rPr>
              <w:t>6</w:t>
            </w:r>
          </w:p>
        </w:tc>
        <w:tc>
          <w:tcPr>
            <w:tcW w:w="6078" w:type="dxa"/>
            <w:shd w:val="clear" w:color="auto" w:fill="auto"/>
            <w:vAlign w:val="center"/>
          </w:tcPr>
          <w:p w14:paraId="2BCF0693">
            <w:pPr>
              <w:spacing w:line="260" w:lineRule="exact"/>
              <w:rPr>
                <w:rFonts w:ascii="宋体" w:hAnsi="宋体" w:eastAsia="宋体" w:cs="宋体"/>
                <w:bCs/>
                <w:color w:val="auto"/>
                <w:spacing w:val="-6"/>
                <w:sz w:val="24"/>
                <w:szCs w:val="24"/>
              </w:rPr>
            </w:pPr>
            <w:r>
              <w:rPr>
                <w:rFonts w:hint="eastAsia" w:ascii="宋体" w:hAnsi="宋体" w:eastAsia="宋体" w:cs="宋体"/>
                <w:bCs/>
                <w:color w:val="auto"/>
                <w:spacing w:val="-6"/>
                <w:sz w:val="24"/>
                <w:szCs w:val="24"/>
              </w:rPr>
              <w:t>扎实开展深入贯彻中央八项规定精神学习教育，巩固深化党纪学习教育成果，一体推进学查改，</w:t>
            </w:r>
            <w:r>
              <w:rPr>
                <w:rFonts w:hint="eastAsia" w:ascii="宋体" w:hAnsi="宋体" w:eastAsia="宋体" w:cs="宋体"/>
                <w:bCs/>
                <w:color w:val="auto"/>
                <w:sz w:val="24"/>
                <w:szCs w:val="24"/>
              </w:rPr>
              <w:t>严格落实《整治形式主义为基层减负若干规定》。</w:t>
            </w:r>
          </w:p>
        </w:tc>
        <w:tc>
          <w:tcPr>
            <w:tcW w:w="1393" w:type="dxa"/>
            <w:shd w:val="clear" w:color="auto" w:fill="auto"/>
            <w:vAlign w:val="center"/>
          </w:tcPr>
          <w:p w14:paraId="268981A2">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毕明福</w:t>
            </w:r>
          </w:p>
          <w:p w14:paraId="043EFAD9">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李  明</w:t>
            </w:r>
          </w:p>
          <w:p w14:paraId="65ECB944">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曹灯明</w:t>
            </w:r>
          </w:p>
        </w:tc>
        <w:tc>
          <w:tcPr>
            <w:tcW w:w="2626" w:type="dxa"/>
            <w:shd w:val="clear" w:color="auto" w:fill="auto"/>
            <w:vAlign w:val="center"/>
          </w:tcPr>
          <w:p w14:paraId="4B65110A">
            <w:pPr>
              <w:spacing w:line="260" w:lineRule="exact"/>
              <w:jc w:val="center"/>
              <w:rPr>
                <w:rFonts w:ascii="宋体" w:hAnsi="宋体" w:eastAsia="宋体" w:cs="宋体"/>
                <w:bCs/>
                <w:color w:val="auto"/>
                <w:sz w:val="24"/>
                <w:szCs w:val="24"/>
              </w:rPr>
            </w:pPr>
            <w:r>
              <w:rPr>
                <w:rFonts w:hint="eastAsia" w:ascii="宋体" w:hAnsi="宋体" w:eastAsia="宋体" w:cs="宋体"/>
                <w:bCs/>
                <w:color w:val="auto"/>
                <w:kern w:val="0"/>
                <w:sz w:val="24"/>
                <w:szCs w:val="24"/>
              </w:rPr>
              <w:t>组织部</w:t>
            </w:r>
          </w:p>
        </w:tc>
        <w:tc>
          <w:tcPr>
            <w:tcW w:w="2646" w:type="dxa"/>
            <w:shd w:val="clear" w:color="auto" w:fill="auto"/>
            <w:vAlign w:val="center"/>
          </w:tcPr>
          <w:p w14:paraId="7E928DDE">
            <w:pPr>
              <w:spacing w:line="260" w:lineRule="exact"/>
              <w:jc w:val="center"/>
              <w:rPr>
                <w:rFonts w:ascii="宋体" w:hAnsi="宋体" w:eastAsia="宋体" w:cs="宋体"/>
                <w:bCs/>
                <w:color w:val="auto"/>
                <w:sz w:val="24"/>
                <w:szCs w:val="24"/>
              </w:rPr>
            </w:pPr>
            <w:r>
              <w:rPr>
                <w:rFonts w:hint="eastAsia" w:ascii="宋体" w:hAnsi="宋体" w:eastAsia="宋体" w:cs="宋体"/>
                <w:bCs/>
                <w:color w:val="auto"/>
                <w:kern w:val="0"/>
                <w:sz w:val="24"/>
                <w:szCs w:val="24"/>
              </w:rPr>
              <w:t>纪委办公室、宣传部、党政办公室</w:t>
            </w:r>
          </w:p>
        </w:tc>
        <w:tc>
          <w:tcPr>
            <w:tcW w:w="1459" w:type="dxa"/>
            <w:shd w:val="clear" w:color="auto" w:fill="auto"/>
            <w:vAlign w:val="center"/>
          </w:tcPr>
          <w:p w14:paraId="3F6E51A8">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7B63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03" w:type="dxa"/>
            <w:vAlign w:val="center"/>
          </w:tcPr>
          <w:p w14:paraId="2D887597">
            <w:pPr>
              <w:spacing w:line="280" w:lineRule="exact"/>
              <w:jc w:val="center"/>
              <w:rPr>
                <w:rFonts w:ascii="宋体" w:hAnsi="宋体" w:eastAsia="宋体" w:cs="宋体"/>
                <w:bCs/>
                <w:color w:val="auto"/>
                <w:sz w:val="24"/>
                <w:szCs w:val="24"/>
              </w:rPr>
            </w:pPr>
            <w:r>
              <w:rPr>
                <w:rFonts w:ascii="宋体" w:hAnsi="宋体" w:eastAsia="宋体" w:cs="宋体"/>
                <w:bCs/>
                <w:color w:val="auto"/>
                <w:sz w:val="24"/>
                <w:szCs w:val="24"/>
              </w:rPr>
              <w:t>7</w:t>
            </w:r>
          </w:p>
        </w:tc>
        <w:tc>
          <w:tcPr>
            <w:tcW w:w="6078" w:type="dxa"/>
            <w:vAlign w:val="center"/>
          </w:tcPr>
          <w:p w14:paraId="6713E31E">
            <w:pPr>
              <w:spacing w:line="260" w:lineRule="exact"/>
              <w:rPr>
                <w:rFonts w:ascii="宋体" w:hAnsi="宋体" w:eastAsia="宋体" w:cs="宋体"/>
                <w:bCs/>
                <w:color w:val="auto"/>
                <w:sz w:val="24"/>
                <w:szCs w:val="24"/>
              </w:rPr>
            </w:pPr>
            <w:r>
              <w:rPr>
                <w:rFonts w:hint="eastAsia" w:ascii="宋体" w:hAnsi="宋体" w:eastAsia="宋体" w:cs="宋体"/>
                <w:bCs/>
                <w:color w:val="auto"/>
                <w:sz w:val="24"/>
                <w:szCs w:val="24"/>
              </w:rPr>
              <w:t>深入开展“正干部作风、严教师师德、优学生学风”专项行动。</w:t>
            </w:r>
          </w:p>
        </w:tc>
        <w:tc>
          <w:tcPr>
            <w:tcW w:w="1393" w:type="dxa"/>
            <w:vAlign w:val="center"/>
          </w:tcPr>
          <w:p w14:paraId="00FCD7C2">
            <w:pPr>
              <w:spacing w:line="260" w:lineRule="exact"/>
              <w:jc w:val="center"/>
              <w:rPr>
                <w:color w:val="auto"/>
              </w:rPr>
            </w:pPr>
            <w:r>
              <w:rPr>
                <w:rFonts w:hint="eastAsia" w:ascii="宋体" w:hAnsi="宋体" w:eastAsia="宋体" w:cs="宋体"/>
                <w:bCs/>
                <w:color w:val="auto"/>
                <w:sz w:val="24"/>
                <w:szCs w:val="24"/>
              </w:rPr>
              <w:t>曹灯明</w:t>
            </w:r>
          </w:p>
        </w:tc>
        <w:tc>
          <w:tcPr>
            <w:tcW w:w="2626" w:type="dxa"/>
            <w:vAlign w:val="center"/>
          </w:tcPr>
          <w:p w14:paraId="7EEDE97E">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纪委办公室</w:t>
            </w:r>
          </w:p>
        </w:tc>
        <w:tc>
          <w:tcPr>
            <w:tcW w:w="2646" w:type="dxa"/>
            <w:vAlign w:val="center"/>
          </w:tcPr>
          <w:p w14:paraId="08237393">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组织部、党委教师工作部、教务处、学工部、党委研究生工作部</w:t>
            </w:r>
          </w:p>
        </w:tc>
        <w:tc>
          <w:tcPr>
            <w:tcW w:w="1459" w:type="dxa"/>
            <w:vAlign w:val="center"/>
          </w:tcPr>
          <w:p w14:paraId="53158387">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1699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03" w:type="dxa"/>
            <w:vAlign w:val="center"/>
          </w:tcPr>
          <w:p w14:paraId="34723F3D">
            <w:pPr>
              <w:spacing w:line="280" w:lineRule="exact"/>
              <w:jc w:val="center"/>
              <w:rPr>
                <w:rFonts w:ascii="宋体" w:hAnsi="宋体" w:eastAsia="宋体" w:cs="宋体"/>
                <w:b/>
                <w:color w:val="auto"/>
                <w:sz w:val="28"/>
                <w:szCs w:val="28"/>
              </w:rPr>
            </w:pPr>
            <w:r>
              <w:rPr>
                <w:rFonts w:hint="eastAsia" w:ascii="宋体" w:hAnsi="宋体" w:eastAsia="宋体" w:cs="宋体"/>
                <w:b/>
                <w:color w:val="auto"/>
                <w:sz w:val="28"/>
                <w:szCs w:val="28"/>
              </w:rPr>
              <w:t>序号</w:t>
            </w:r>
          </w:p>
        </w:tc>
        <w:tc>
          <w:tcPr>
            <w:tcW w:w="6078" w:type="dxa"/>
            <w:vAlign w:val="center"/>
          </w:tcPr>
          <w:p w14:paraId="243FAAA5">
            <w:pPr>
              <w:spacing w:line="280" w:lineRule="exact"/>
              <w:jc w:val="center"/>
              <w:rPr>
                <w:rFonts w:ascii="宋体" w:hAnsi="宋体" w:eastAsia="宋体" w:cs="宋体"/>
                <w:b/>
                <w:color w:val="auto"/>
                <w:sz w:val="28"/>
                <w:szCs w:val="28"/>
              </w:rPr>
            </w:pPr>
            <w:r>
              <w:rPr>
                <w:rFonts w:hint="eastAsia" w:ascii="宋体" w:hAnsi="宋体" w:eastAsia="宋体" w:cs="宋体"/>
                <w:b/>
                <w:color w:val="auto"/>
                <w:sz w:val="28"/>
                <w:szCs w:val="28"/>
              </w:rPr>
              <w:t>工作任务</w:t>
            </w:r>
          </w:p>
        </w:tc>
        <w:tc>
          <w:tcPr>
            <w:tcW w:w="1393" w:type="dxa"/>
            <w:vAlign w:val="center"/>
          </w:tcPr>
          <w:p w14:paraId="2C9DAE04">
            <w:pPr>
              <w:spacing w:line="280" w:lineRule="exact"/>
              <w:jc w:val="center"/>
              <w:rPr>
                <w:rFonts w:ascii="宋体" w:hAnsi="宋体" w:eastAsia="宋体" w:cs="宋体"/>
                <w:b/>
                <w:color w:val="auto"/>
                <w:sz w:val="28"/>
                <w:szCs w:val="28"/>
              </w:rPr>
            </w:pPr>
            <w:r>
              <w:rPr>
                <w:rFonts w:hint="eastAsia" w:ascii="宋体" w:hAnsi="宋体" w:eastAsia="宋体" w:cs="宋体"/>
                <w:b/>
                <w:color w:val="auto"/>
                <w:sz w:val="28"/>
                <w:szCs w:val="28"/>
              </w:rPr>
              <w:t>责任领导</w:t>
            </w:r>
          </w:p>
        </w:tc>
        <w:tc>
          <w:tcPr>
            <w:tcW w:w="2626" w:type="dxa"/>
            <w:vAlign w:val="center"/>
          </w:tcPr>
          <w:p w14:paraId="017B2C06">
            <w:pPr>
              <w:spacing w:line="280" w:lineRule="exact"/>
              <w:jc w:val="center"/>
              <w:rPr>
                <w:rFonts w:ascii="宋体" w:hAnsi="宋体" w:eastAsia="宋体" w:cs="宋体"/>
                <w:b/>
                <w:color w:val="auto"/>
                <w:sz w:val="28"/>
                <w:szCs w:val="28"/>
              </w:rPr>
            </w:pPr>
            <w:r>
              <w:rPr>
                <w:rFonts w:hint="eastAsia" w:ascii="宋体" w:hAnsi="宋体" w:eastAsia="宋体" w:cs="宋体"/>
                <w:b/>
                <w:bCs/>
                <w:color w:val="auto"/>
                <w:sz w:val="28"/>
                <w:szCs w:val="28"/>
              </w:rPr>
              <w:t>牵头</w:t>
            </w:r>
            <w:r>
              <w:rPr>
                <w:rFonts w:hint="eastAsia" w:ascii="宋体" w:hAnsi="宋体" w:eastAsia="宋体" w:cs="宋体"/>
                <w:b/>
                <w:color w:val="auto"/>
                <w:sz w:val="28"/>
                <w:szCs w:val="28"/>
              </w:rPr>
              <w:t>单位</w:t>
            </w:r>
          </w:p>
        </w:tc>
        <w:tc>
          <w:tcPr>
            <w:tcW w:w="2646" w:type="dxa"/>
            <w:vAlign w:val="center"/>
          </w:tcPr>
          <w:p w14:paraId="6A41B48B">
            <w:pPr>
              <w:spacing w:line="280" w:lineRule="exact"/>
              <w:jc w:val="center"/>
              <w:rPr>
                <w:rFonts w:ascii="宋体" w:hAnsi="宋体" w:eastAsia="宋体" w:cs="宋体"/>
                <w:b/>
                <w:color w:val="auto"/>
                <w:sz w:val="28"/>
                <w:szCs w:val="28"/>
              </w:rPr>
            </w:pPr>
            <w:r>
              <w:rPr>
                <w:rFonts w:hint="eastAsia" w:ascii="宋体" w:hAnsi="宋体" w:eastAsia="宋体" w:cs="宋体"/>
                <w:b/>
                <w:color w:val="auto"/>
                <w:sz w:val="28"/>
                <w:szCs w:val="28"/>
              </w:rPr>
              <w:t>配合单位</w:t>
            </w:r>
          </w:p>
        </w:tc>
        <w:tc>
          <w:tcPr>
            <w:tcW w:w="1459" w:type="dxa"/>
            <w:vAlign w:val="center"/>
          </w:tcPr>
          <w:p w14:paraId="3F24318F">
            <w:pPr>
              <w:spacing w:line="280" w:lineRule="exact"/>
              <w:jc w:val="center"/>
              <w:rPr>
                <w:rFonts w:ascii="宋体" w:hAnsi="宋体" w:eastAsia="宋体" w:cs="宋体"/>
                <w:b/>
                <w:color w:val="auto"/>
                <w:sz w:val="28"/>
                <w:szCs w:val="28"/>
              </w:rPr>
            </w:pPr>
            <w:r>
              <w:rPr>
                <w:rFonts w:hint="eastAsia" w:ascii="宋体" w:hAnsi="宋体" w:eastAsia="宋体" w:cs="宋体"/>
                <w:b/>
                <w:color w:val="auto"/>
                <w:sz w:val="28"/>
                <w:szCs w:val="28"/>
              </w:rPr>
              <w:t>完成时限</w:t>
            </w:r>
          </w:p>
        </w:tc>
      </w:tr>
      <w:tr w14:paraId="75B1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803" w:type="dxa"/>
            <w:vAlign w:val="center"/>
          </w:tcPr>
          <w:p w14:paraId="2897073B">
            <w:pPr>
              <w:spacing w:line="280" w:lineRule="exact"/>
              <w:jc w:val="center"/>
              <w:rPr>
                <w:rFonts w:ascii="宋体" w:hAnsi="宋体" w:eastAsia="宋体" w:cs="宋体"/>
                <w:bCs/>
                <w:color w:val="auto"/>
                <w:sz w:val="24"/>
                <w:szCs w:val="24"/>
              </w:rPr>
            </w:pPr>
            <w:r>
              <w:rPr>
                <w:rFonts w:ascii="宋体" w:hAnsi="宋体" w:eastAsia="宋体" w:cs="宋体"/>
                <w:bCs/>
                <w:color w:val="auto"/>
                <w:sz w:val="24"/>
                <w:szCs w:val="24"/>
              </w:rPr>
              <w:t>8</w:t>
            </w:r>
          </w:p>
        </w:tc>
        <w:tc>
          <w:tcPr>
            <w:tcW w:w="6078" w:type="dxa"/>
            <w:vAlign w:val="center"/>
          </w:tcPr>
          <w:p w14:paraId="7D5A39F9">
            <w:pPr>
              <w:spacing w:line="260" w:lineRule="exact"/>
              <w:rPr>
                <w:rFonts w:ascii="宋体" w:hAnsi="宋体" w:eastAsia="宋体" w:cs="宋体"/>
                <w:bCs/>
                <w:color w:val="auto"/>
                <w:sz w:val="24"/>
                <w:szCs w:val="24"/>
                <w:lang w:val="zh-TW"/>
              </w:rPr>
            </w:pPr>
            <w:r>
              <w:rPr>
                <w:rFonts w:hint="eastAsia" w:ascii="宋体" w:hAnsi="宋体" w:eastAsia="宋体" w:cs="宋体"/>
                <w:bCs/>
                <w:color w:val="auto"/>
                <w:sz w:val="24"/>
                <w:szCs w:val="24"/>
                <w:lang w:val="zh-TW"/>
              </w:rPr>
              <w:t>做好省委巡视整改“后半篇文章”，一体推进“1+3+4+2”联动整改，认真做好接受巡视整改成效评估工作。</w:t>
            </w:r>
          </w:p>
        </w:tc>
        <w:tc>
          <w:tcPr>
            <w:tcW w:w="1393" w:type="dxa"/>
            <w:vAlign w:val="center"/>
          </w:tcPr>
          <w:p w14:paraId="0178768F">
            <w:pPr>
              <w:spacing w:line="260" w:lineRule="exact"/>
              <w:ind w:firstLine="240" w:firstLineChars="100"/>
              <w:rPr>
                <w:rFonts w:ascii="宋体" w:hAnsi="宋体" w:eastAsia="宋体" w:cs="宋体"/>
                <w:bCs/>
                <w:color w:val="auto"/>
                <w:sz w:val="24"/>
                <w:szCs w:val="24"/>
              </w:rPr>
            </w:pPr>
            <w:r>
              <w:rPr>
                <w:rFonts w:hint="eastAsia" w:ascii="宋体" w:hAnsi="宋体" w:eastAsia="宋体" w:cs="宋体"/>
                <w:bCs/>
                <w:color w:val="auto"/>
                <w:sz w:val="24"/>
                <w:szCs w:val="24"/>
              </w:rPr>
              <w:t>毕明福</w:t>
            </w:r>
          </w:p>
          <w:p w14:paraId="6D84424B">
            <w:pPr>
              <w:spacing w:line="260" w:lineRule="exact"/>
              <w:ind w:firstLine="240" w:firstLineChars="100"/>
              <w:rPr>
                <w:rFonts w:ascii="宋体" w:hAnsi="宋体" w:eastAsia="宋体" w:cs="宋体"/>
                <w:bCs/>
                <w:color w:val="auto"/>
                <w:sz w:val="24"/>
                <w:szCs w:val="24"/>
              </w:rPr>
            </w:pPr>
            <w:r>
              <w:rPr>
                <w:rFonts w:hint="eastAsia" w:ascii="宋体" w:hAnsi="宋体" w:eastAsia="宋体" w:cs="宋体"/>
                <w:bCs/>
                <w:color w:val="auto"/>
                <w:sz w:val="24"/>
                <w:szCs w:val="24"/>
              </w:rPr>
              <w:t>李  明</w:t>
            </w:r>
          </w:p>
          <w:p w14:paraId="208A42F9">
            <w:pPr>
              <w:spacing w:line="260" w:lineRule="exact"/>
              <w:ind w:firstLine="240" w:firstLineChars="100"/>
              <w:rPr>
                <w:color w:val="auto"/>
              </w:rPr>
            </w:pPr>
            <w:r>
              <w:rPr>
                <w:rFonts w:hint="eastAsia" w:ascii="宋体" w:hAnsi="宋体" w:eastAsia="宋体" w:cs="宋体"/>
                <w:bCs/>
                <w:color w:val="auto"/>
                <w:sz w:val="24"/>
                <w:szCs w:val="24"/>
              </w:rPr>
              <w:t>曹灯明</w:t>
            </w:r>
          </w:p>
        </w:tc>
        <w:tc>
          <w:tcPr>
            <w:tcW w:w="2626" w:type="dxa"/>
            <w:vAlign w:val="center"/>
          </w:tcPr>
          <w:p w14:paraId="36F9F5CE">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党政办公室</w:t>
            </w:r>
          </w:p>
        </w:tc>
        <w:tc>
          <w:tcPr>
            <w:tcW w:w="2646" w:type="dxa"/>
            <w:vAlign w:val="center"/>
          </w:tcPr>
          <w:p w14:paraId="79C3E854">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sz w:val="24"/>
                <w:szCs w:val="24"/>
              </w:rPr>
              <w:t>组织部、宣传部、纪委办公室、党委巡察办公室、学工部、教务处、人事处、保卫处、后勤服务与管理处</w:t>
            </w:r>
          </w:p>
        </w:tc>
        <w:tc>
          <w:tcPr>
            <w:tcW w:w="1459" w:type="dxa"/>
            <w:vAlign w:val="center"/>
          </w:tcPr>
          <w:p w14:paraId="155DBB91">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4月</w:t>
            </w:r>
          </w:p>
        </w:tc>
      </w:tr>
      <w:tr w14:paraId="0ED2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03" w:type="dxa"/>
            <w:shd w:val="clear" w:color="auto" w:fill="auto"/>
            <w:vAlign w:val="center"/>
          </w:tcPr>
          <w:p w14:paraId="1277889C">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9</w:t>
            </w:r>
          </w:p>
        </w:tc>
        <w:tc>
          <w:tcPr>
            <w:tcW w:w="6078" w:type="dxa"/>
            <w:vAlign w:val="center"/>
          </w:tcPr>
          <w:p w14:paraId="603D9C20">
            <w:pPr>
              <w:spacing w:line="260" w:lineRule="exact"/>
              <w:rPr>
                <w:rFonts w:ascii="宋体" w:hAnsi="宋体" w:eastAsia="宋体" w:cs="宋体"/>
                <w:bCs/>
                <w:color w:val="auto"/>
                <w:sz w:val="24"/>
                <w:szCs w:val="24"/>
              </w:rPr>
            </w:pPr>
            <w:r>
              <w:rPr>
                <w:rFonts w:hint="eastAsia" w:ascii="宋体" w:hAnsi="宋体" w:eastAsia="宋体" w:cs="宋体"/>
                <w:bCs/>
                <w:color w:val="auto"/>
                <w:sz w:val="24"/>
                <w:szCs w:val="24"/>
              </w:rPr>
              <w:t>制定新一届党委巡察工作五年规划，启动对机关单位的专项巡察。</w:t>
            </w:r>
          </w:p>
        </w:tc>
        <w:tc>
          <w:tcPr>
            <w:tcW w:w="1393" w:type="dxa"/>
            <w:shd w:val="clear" w:color="auto" w:fill="auto"/>
            <w:vAlign w:val="center"/>
          </w:tcPr>
          <w:p w14:paraId="752E2223">
            <w:pPr>
              <w:spacing w:line="260" w:lineRule="exact"/>
              <w:ind w:firstLine="240" w:firstLineChars="100"/>
              <w:rPr>
                <w:rFonts w:ascii="宋体" w:hAnsi="宋体" w:eastAsia="宋体" w:cs="宋体"/>
                <w:bCs/>
                <w:color w:val="auto"/>
                <w:sz w:val="24"/>
                <w:szCs w:val="24"/>
              </w:rPr>
            </w:pPr>
            <w:r>
              <w:rPr>
                <w:rFonts w:hint="eastAsia" w:ascii="宋体" w:hAnsi="宋体" w:eastAsia="宋体" w:cs="宋体"/>
                <w:bCs/>
                <w:color w:val="auto"/>
                <w:sz w:val="24"/>
                <w:szCs w:val="24"/>
              </w:rPr>
              <w:t>曹灯明</w:t>
            </w:r>
          </w:p>
        </w:tc>
        <w:tc>
          <w:tcPr>
            <w:tcW w:w="2626" w:type="dxa"/>
            <w:shd w:val="clear" w:color="auto" w:fill="auto"/>
            <w:vAlign w:val="center"/>
          </w:tcPr>
          <w:p w14:paraId="1ADD54A6">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党委巡察办公室</w:t>
            </w:r>
          </w:p>
        </w:tc>
        <w:tc>
          <w:tcPr>
            <w:tcW w:w="2646" w:type="dxa"/>
            <w:shd w:val="clear" w:color="auto" w:fill="auto"/>
            <w:vAlign w:val="center"/>
          </w:tcPr>
          <w:p w14:paraId="27FDF064">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sz w:val="24"/>
                <w:szCs w:val="24"/>
              </w:rPr>
              <w:t>各相关部门</w:t>
            </w:r>
          </w:p>
        </w:tc>
        <w:tc>
          <w:tcPr>
            <w:tcW w:w="1459" w:type="dxa"/>
            <w:shd w:val="clear" w:color="auto" w:fill="auto"/>
            <w:vAlign w:val="center"/>
          </w:tcPr>
          <w:p w14:paraId="183647DF">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72D9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803" w:type="dxa"/>
            <w:shd w:val="clear" w:color="auto" w:fill="auto"/>
            <w:vAlign w:val="center"/>
          </w:tcPr>
          <w:p w14:paraId="3FA3848D">
            <w:pPr>
              <w:spacing w:line="280" w:lineRule="exact"/>
              <w:jc w:val="center"/>
              <w:rPr>
                <w:rFonts w:ascii="宋体" w:hAnsi="宋体" w:eastAsia="宋体" w:cs="宋体"/>
                <w:bCs/>
                <w:color w:val="auto"/>
                <w:sz w:val="24"/>
                <w:szCs w:val="24"/>
              </w:rPr>
            </w:pPr>
            <w:r>
              <w:rPr>
                <w:rFonts w:ascii="宋体" w:hAnsi="宋体" w:eastAsia="宋体" w:cs="宋体"/>
                <w:bCs/>
                <w:color w:val="auto"/>
                <w:sz w:val="24"/>
                <w:szCs w:val="24"/>
              </w:rPr>
              <w:t>10</w:t>
            </w:r>
          </w:p>
        </w:tc>
        <w:tc>
          <w:tcPr>
            <w:tcW w:w="6078" w:type="dxa"/>
            <w:vAlign w:val="center"/>
          </w:tcPr>
          <w:p w14:paraId="07B31F7E">
            <w:pPr>
              <w:spacing w:line="260" w:lineRule="exact"/>
              <w:rPr>
                <w:rFonts w:ascii="宋体" w:hAnsi="宋体" w:eastAsia="宋体" w:cs="宋体"/>
                <w:bCs/>
                <w:color w:val="auto"/>
                <w:sz w:val="24"/>
                <w:szCs w:val="24"/>
              </w:rPr>
            </w:pPr>
            <w:r>
              <w:rPr>
                <w:rFonts w:hint="eastAsia" w:ascii="宋体" w:hAnsi="宋体" w:eastAsia="宋体" w:cs="宋体"/>
                <w:bCs/>
                <w:color w:val="auto"/>
                <w:sz w:val="24"/>
                <w:szCs w:val="24"/>
              </w:rPr>
              <w:t>召开第三次党代会，全面总结学校发展经验，科学谋划未来五年发展目标、思路和举措。</w:t>
            </w:r>
          </w:p>
        </w:tc>
        <w:tc>
          <w:tcPr>
            <w:tcW w:w="1393" w:type="dxa"/>
            <w:vAlign w:val="center"/>
          </w:tcPr>
          <w:p w14:paraId="14F572C7">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毕明福</w:t>
            </w:r>
          </w:p>
          <w:p w14:paraId="258CE6C8">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李  明</w:t>
            </w:r>
          </w:p>
          <w:p w14:paraId="3B3B065F">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曹灯明</w:t>
            </w:r>
          </w:p>
        </w:tc>
        <w:tc>
          <w:tcPr>
            <w:tcW w:w="2626" w:type="dxa"/>
            <w:vAlign w:val="center"/>
          </w:tcPr>
          <w:p w14:paraId="782D0229">
            <w:pPr>
              <w:spacing w:line="260" w:lineRule="exact"/>
              <w:jc w:val="center"/>
              <w:rPr>
                <w:color w:val="auto"/>
              </w:rPr>
            </w:pPr>
            <w:r>
              <w:rPr>
                <w:rFonts w:hint="eastAsia" w:ascii="宋体" w:hAnsi="宋体" w:eastAsia="宋体" w:cs="宋体"/>
                <w:bCs/>
                <w:color w:val="auto"/>
                <w:sz w:val="24"/>
                <w:szCs w:val="24"/>
              </w:rPr>
              <w:t>组织部、党政办公室、纪委办、宣传部</w:t>
            </w:r>
          </w:p>
        </w:tc>
        <w:tc>
          <w:tcPr>
            <w:tcW w:w="2646" w:type="dxa"/>
            <w:vAlign w:val="center"/>
          </w:tcPr>
          <w:p w14:paraId="0EC4E4C7">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sz w:val="24"/>
                <w:szCs w:val="24"/>
              </w:rPr>
              <w:t>各院级党组织</w:t>
            </w:r>
          </w:p>
        </w:tc>
        <w:tc>
          <w:tcPr>
            <w:tcW w:w="1459" w:type="dxa"/>
            <w:vAlign w:val="center"/>
          </w:tcPr>
          <w:p w14:paraId="733AA0C4">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上半年</w:t>
            </w:r>
          </w:p>
        </w:tc>
      </w:tr>
      <w:tr w14:paraId="0F88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3" w:type="dxa"/>
            <w:shd w:val="clear" w:color="auto" w:fill="auto"/>
            <w:vAlign w:val="center"/>
          </w:tcPr>
          <w:p w14:paraId="13A9CCE0">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11</w:t>
            </w:r>
          </w:p>
        </w:tc>
        <w:tc>
          <w:tcPr>
            <w:tcW w:w="6078" w:type="dxa"/>
            <w:vAlign w:val="center"/>
          </w:tcPr>
          <w:p w14:paraId="46ED7DC8">
            <w:pPr>
              <w:spacing w:line="260" w:lineRule="exact"/>
              <w:rPr>
                <w:rFonts w:ascii="宋体" w:hAnsi="宋体" w:eastAsia="宋体" w:cs="宋体"/>
                <w:bCs/>
                <w:color w:val="auto"/>
                <w:sz w:val="24"/>
                <w:szCs w:val="24"/>
                <w:lang w:val="zh-TW"/>
              </w:rPr>
            </w:pPr>
            <w:r>
              <w:rPr>
                <w:rFonts w:hint="eastAsia" w:ascii="宋体" w:hAnsi="宋体" w:eastAsia="宋体" w:cs="宋体"/>
                <w:bCs/>
                <w:color w:val="auto"/>
                <w:sz w:val="24"/>
                <w:szCs w:val="24"/>
                <w:lang w:val="zh-TW"/>
              </w:rPr>
              <w:t>制订学习宣传贯彻党代会精神的实施方案，确保党代会精神落地见效。</w:t>
            </w:r>
          </w:p>
        </w:tc>
        <w:tc>
          <w:tcPr>
            <w:tcW w:w="1393" w:type="dxa"/>
            <w:vAlign w:val="center"/>
          </w:tcPr>
          <w:p w14:paraId="28416FE3">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李  明</w:t>
            </w:r>
          </w:p>
        </w:tc>
        <w:tc>
          <w:tcPr>
            <w:tcW w:w="2626" w:type="dxa"/>
            <w:vAlign w:val="center"/>
          </w:tcPr>
          <w:p w14:paraId="559C83EA">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宣传部</w:t>
            </w:r>
          </w:p>
        </w:tc>
        <w:tc>
          <w:tcPr>
            <w:tcW w:w="2646" w:type="dxa"/>
            <w:vAlign w:val="center"/>
          </w:tcPr>
          <w:p w14:paraId="0B587FF9">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sz w:val="24"/>
                <w:szCs w:val="24"/>
              </w:rPr>
              <w:t>各院级党组织</w:t>
            </w:r>
          </w:p>
        </w:tc>
        <w:tc>
          <w:tcPr>
            <w:tcW w:w="1459" w:type="dxa"/>
            <w:vAlign w:val="center"/>
          </w:tcPr>
          <w:p w14:paraId="468490B2">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5FD3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803" w:type="dxa"/>
            <w:shd w:val="clear" w:color="auto" w:fill="auto"/>
            <w:vAlign w:val="center"/>
          </w:tcPr>
          <w:p w14:paraId="10D06FC6">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12</w:t>
            </w:r>
          </w:p>
        </w:tc>
        <w:tc>
          <w:tcPr>
            <w:tcW w:w="6078" w:type="dxa"/>
            <w:vAlign w:val="center"/>
          </w:tcPr>
          <w:p w14:paraId="53466BB3">
            <w:pPr>
              <w:spacing w:line="280" w:lineRule="exact"/>
              <w:rPr>
                <w:rFonts w:ascii="宋体" w:hAnsi="宋体" w:eastAsia="宋体" w:cs="宋体"/>
                <w:bCs/>
                <w:color w:val="auto"/>
                <w:sz w:val="24"/>
                <w:szCs w:val="24"/>
              </w:rPr>
            </w:pPr>
            <w:r>
              <w:rPr>
                <w:rFonts w:hint="eastAsia" w:ascii="宋体" w:hAnsi="宋体" w:eastAsia="宋体" w:cs="宋体"/>
                <w:bCs/>
                <w:color w:val="auto"/>
                <w:sz w:val="24"/>
                <w:szCs w:val="24"/>
              </w:rPr>
              <w:t>实施基层组织建设品牌提升计划。加强学校党建“双创”项目和星级党支部建设，选优配强教师党支部书记，做好全国、全省党建“双创”项目申报与验收，</w:t>
            </w:r>
            <w:r>
              <w:rPr>
                <w:rFonts w:hint="eastAsia" w:ascii="宋体" w:hAnsi="宋体" w:eastAsia="宋体" w:cs="宋体"/>
                <w:bCs/>
                <w:color w:val="auto"/>
                <w:sz w:val="24"/>
                <w:szCs w:val="24"/>
                <w:lang w:val="zh-TW"/>
              </w:rPr>
              <w:t>力争创建1个教育部“样板支部”。贯彻落实《全国党员教育培训工作规划（2024－2028年）》，加强党员教育培训。</w:t>
            </w:r>
          </w:p>
        </w:tc>
        <w:tc>
          <w:tcPr>
            <w:tcW w:w="1393" w:type="dxa"/>
            <w:vAlign w:val="center"/>
          </w:tcPr>
          <w:p w14:paraId="671125B6">
            <w:pPr>
              <w:spacing w:line="260" w:lineRule="exact"/>
              <w:jc w:val="center"/>
              <w:rPr>
                <w:bCs/>
                <w:color w:val="auto"/>
              </w:rPr>
            </w:pPr>
            <w:r>
              <w:rPr>
                <w:rFonts w:hint="eastAsia" w:ascii="宋体" w:hAnsi="宋体" w:eastAsia="宋体" w:cs="宋体"/>
                <w:bCs/>
                <w:color w:val="auto"/>
                <w:sz w:val="24"/>
                <w:szCs w:val="24"/>
              </w:rPr>
              <w:t>李  明</w:t>
            </w:r>
          </w:p>
        </w:tc>
        <w:tc>
          <w:tcPr>
            <w:tcW w:w="2626" w:type="dxa"/>
            <w:vAlign w:val="center"/>
          </w:tcPr>
          <w:p w14:paraId="5141564C">
            <w:pPr>
              <w:spacing w:line="260" w:lineRule="exact"/>
              <w:jc w:val="center"/>
              <w:rPr>
                <w:rFonts w:ascii="宋体" w:hAnsi="宋体" w:eastAsia="宋体" w:cs="宋体"/>
                <w:bCs/>
                <w:color w:val="auto"/>
                <w:sz w:val="24"/>
                <w:szCs w:val="24"/>
              </w:rPr>
            </w:pPr>
            <w:r>
              <w:rPr>
                <w:rFonts w:hint="eastAsia" w:ascii="宋体" w:hAnsi="宋体" w:eastAsia="宋体" w:cs="宋体"/>
                <w:bCs/>
                <w:color w:val="auto"/>
                <w:kern w:val="0"/>
                <w:sz w:val="24"/>
                <w:szCs w:val="24"/>
              </w:rPr>
              <w:t>组织部</w:t>
            </w:r>
          </w:p>
        </w:tc>
        <w:tc>
          <w:tcPr>
            <w:tcW w:w="2646" w:type="dxa"/>
            <w:vAlign w:val="center"/>
          </w:tcPr>
          <w:p w14:paraId="705804D9">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sz w:val="24"/>
                <w:szCs w:val="24"/>
              </w:rPr>
              <w:t>各院级党组织</w:t>
            </w:r>
          </w:p>
        </w:tc>
        <w:tc>
          <w:tcPr>
            <w:tcW w:w="1459" w:type="dxa"/>
            <w:vAlign w:val="center"/>
          </w:tcPr>
          <w:p w14:paraId="710ADD59">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68E0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03" w:type="dxa"/>
            <w:shd w:val="clear" w:color="auto" w:fill="auto"/>
            <w:vAlign w:val="center"/>
          </w:tcPr>
          <w:p w14:paraId="5A18799A">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13</w:t>
            </w:r>
          </w:p>
        </w:tc>
        <w:tc>
          <w:tcPr>
            <w:tcW w:w="6078" w:type="dxa"/>
            <w:shd w:val="clear" w:color="auto" w:fill="auto"/>
            <w:vAlign w:val="center"/>
          </w:tcPr>
          <w:p w14:paraId="5B6730AC">
            <w:pPr>
              <w:spacing w:line="260" w:lineRule="exact"/>
              <w:rPr>
                <w:rFonts w:ascii="宋体" w:hAnsi="宋体" w:eastAsia="宋体" w:cs="宋体"/>
                <w:bCs/>
                <w:color w:val="auto"/>
                <w:sz w:val="24"/>
                <w:szCs w:val="24"/>
                <w:lang w:val="zh-TW"/>
              </w:rPr>
            </w:pPr>
            <w:r>
              <w:rPr>
                <w:rFonts w:hint="eastAsia" w:ascii="宋体" w:hAnsi="宋体" w:eastAsia="宋体" w:cs="宋体"/>
                <w:bCs/>
                <w:color w:val="auto"/>
                <w:sz w:val="24"/>
                <w:szCs w:val="24"/>
                <w:lang w:val="zh-TW"/>
              </w:rPr>
              <w:t>深化“党建+”模式，提升机关党建工作质量，推进党建与事业发展深度融合。</w:t>
            </w:r>
          </w:p>
        </w:tc>
        <w:tc>
          <w:tcPr>
            <w:tcW w:w="1393" w:type="dxa"/>
            <w:shd w:val="clear" w:color="auto" w:fill="auto"/>
            <w:vAlign w:val="center"/>
          </w:tcPr>
          <w:p w14:paraId="78B2FCFC">
            <w:pPr>
              <w:spacing w:line="260" w:lineRule="exact"/>
              <w:ind w:firstLine="240" w:firstLineChars="100"/>
              <w:rPr>
                <w:rFonts w:eastAsia="宋体"/>
                <w:bCs/>
                <w:color w:val="auto"/>
              </w:rPr>
            </w:pPr>
            <w:r>
              <w:rPr>
                <w:rFonts w:hint="eastAsia" w:ascii="宋体" w:hAnsi="宋体" w:eastAsia="宋体" w:cs="宋体"/>
                <w:bCs/>
                <w:color w:val="auto"/>
                <w:sz w:val="24"/>
                <w:szCs w:val="24"/>
              </w:rPr>
              <w:t>李  明</w:t>
            </w:r>
          </w:p>
        </w:tc>
        <w:tc>
          <w:tcPr>
            <w:tcW w:w="2626" w:type="dxa"/>
            <w:shd w:val="clear" w:color="auto" w:fill="auto"/>
            <w:vAlign w:val="center"/>
          </w:tcPr>
          <w:p w14:paraId="1A64B8FC">
            <w:pPr>
              <w:spacing w:line="260" w:lineRule="exact"/>
              <w:jc w:val="center"/>
              <w:rPr>
                <w:bCs/>
                <w:color w:val="auto"/>
              </w:rPr>
            </w:pPr>
            <w:r>
              <w:rPr>
                <w:rFonts w:hint="eastAsia" w:ascii="宋体" w:hAnsi="宋体" w:eastAsia="宋体" w:cs="宋体"/>
                <w:bCs/>
                <w:color w:val="auto"/>
                <w:kern w:val="0"/>
                <w:sz w:val="24"/>
                <w:szCs w:val="24"/>
              </w:rPr>
              <w:t>机关党委</w:t>
            </w:r>
          </w:p>
        </w:tc>
        <w:tc>
          <w:tcPr>
            <w:tcW w:w="2646" w:type="dxa"/>
            <w:shd w:val="clear" w:color="auto" w:fill="auto"/>
            <w:vAlign w:val="center"/>
          </w:tcPr>
          <w:p w14:paraId="70BE6DC9">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各部门</w:t>
            </w:r>
          </w:p>
        </w:tc>
        <w:tc>
          <w:tcPr>
            <w:tcW w:w="1459" w:type="dxa"/>
            <w:shd w:val="clear" w:color="auto" w:fill="auto"/>
            <w:vAlign w:val="center"/>
          </w:tcPr>
          <w:p w14:paraId="41EE231C">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3E9F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803" w:type="dxa"/>
            <w:shd w:val="clear" w:color="auto" w:fill="auto"/>
            <w:vAlign w:val="center"/>
          </w:tcPr>
          <w:p w14:paraId="1BCD91C8">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14</w:t>
            </w:r>
          </w:p>
        </w:tc>
        <w:tc>
          <w:tcPr>
            <w:tcW w:w="6078" w:type="dxa"/>
            <w:shd w:val="clear" w:color="auto" w:fill="auto"/>
            <w:vAlign w:val="center"/>
          </w:tcPr>
          <w:p w14:paraId="55020F87">
            <w:pPr>
              <w:spacing w:line="260" w:lineRule="exact"/>
              <w:rPr>
                <w:rFonts w:ascii="宋体" w:hAnsi="宋体" w:eastAsia="宋体" w:cs="宋体"/>
                <w:bCs/>
                <w:color w:val="auto"/>
                <w:sz w:val="24"/>
                <w:szCs w:val="24"/>
              </w:rPr>
            </w:pPr>
            <w:r>
              <w:rPr>
                <w:rFonts w:hint="eastAsia" w:ascii="宋体" w:hAnsi="宋体" w:eastAsia="宋体" w:cs="宋体"/>
                <w:bCs/>
                <w:color w:val="auto"/>
                <w:sz w:val="24"/>
                <w:szCs w:val="24"/>
              </w:rPr>
              <w:t>修订学校处科级干部选拔任用办法，开展处级领导班子任期考核和换届调整工作。推进领导干部能上能下，形成“能者上、优者奖、庸者下、劣者汰”的用人导向。抓好干部履职能力培训，分层分类开展干部培训。制订挂职干部管理办法，加强干部挂职锻炼。</w:t>
            </w:r>
          </w:p>
        </w:tc>
        <w:tc>
          <w:tcPr>
            <w:tcW w:w="1393" w:type="dxa"/>
            <w:shd w:val="clear" w:color="auto" w:fill="auto"/>
            <w:vAlign w:val="center"/>
          </w:tcPr>
          <w:p w14:paraId="7FE1FFF0">
            <w:pPr>
              <w:spacing w:line="260" w:lineRule="exact"/>
              <w:jc w:val="center"/>
              <w:rPr>
                <w:bCs/>
                <w:color w:val="auto"/>
              </w:rPr>
            </w:pPr>
            <w:r>
              <w:rPr>
                <w:rFonts w:hint="eastAsia" w:ascii="宋体" w:hAnsi="宋体" w:eastAsia="宋体" w:cs="宋体"/>
                <w:bCs/>
                <w:color w:val="auto"/>
                <w:sz w:val="24"/>
                <w:szCs w:val="24"/>
              </w:rPr>
              <w:t>李  明</w:t>
            </w:r>
          </w:p>
        </w:tc>
        <w:tc>
          <w:tcPr>
            <w:tcW w:w="2626" w:type="dxa"/>
            <w:shd w:val="clear" w:color="auto" w:fill="auto"/>
            <w:vAlign w:val="center"/>
          </w:tcPr>
          <w:p w14:paraId="24090829">
            <w:pPr>
              <w:spacing w:line="260" w:lineRule="exact"/>
              <w:jc w:val="center"/>
              <w:rPr>
                <w:rFonts w:ascii="宋体" w:hAnsi="宋体" w:eastAsia="宋体" w:cs="宋体"/>
                <w:bCs/>
                <w:color w:val="auto"/>
                <w:spacing w:val="-6"/>
                <w:sz w:val="24"/>
                <w:szCs w:val="24"/>
              </w:rPr>
            </w:pPr>
            <w:r>
              <w:rPr>
                <w:rFonts w:hint="eastAsia" w:ascii="宋体" w:hAnsi="宋体" w:eastAsia="宋体" w:cs="宋体"/>
                <w:bCs/>
                <w:color w:val="auto"/>
                <w:kern w:val="0"/>
                <w:sz w:val="24"/>
                <w:szCs w:val="24"/>
              </w:rPr>
              <w:t>组织部</w:t>
            </w:r>
          </w:p>
        </w:tc>
        <w:tc>
          <w:tcPr>
            <w:tcW w:w="2646" w:type="dxa"/>
            <w:shd w:val="clear" w:color="auto" w:fill="auto"/>
            <w:vAlign w:val="center"/>
          </w:tcPr>
          <w:p w14:paraId="1DAEC7D1">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w:t>
            </w:r>
          </w:p>
        </w:tc>
        <w:tc>
          <w:tcPr>
            <w:tcW w:w="1459" w:type="dxa"/>
            <w:shd w:val="clear" w:color="auto" w:fill="auto"/>
            <w:vAlign w:val="center"/>
          </w:tcPr>
          <w:p w14:paraId="6D87559F">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63B7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3" w:type="dxa"/>
            <w:vAlign w:val="center"/>
          </w:tcPr>
          <w:p w14:paraId="55A8B37D">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15</w:t>
            </w:r>
          </w:p>
        </w:tc>
        <w:tc>
          <w:tcPr>
            <w:tcW w:w="6078" w:type="dxa"/>
            <w:shd w:val="clear" w:color="auto" w:fill="auto"/>
            <w:vAlign w:val="center"/>
          </w:tcPr>
          <w:p w14:paraId="03484550">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推进“不忘合作初心、继续携手前进”主题教育、“双树双建”活动和“创新发展•高校在行动”主题实践。建好党外人士活动场所，创建省级一流“铸牢中华民族共同体意识研究基地”。</w:t>
            </w:r>
          </w:p>
        </w:tc>
        <w:tc>
          <w:tcPr>
            <w:tcW w:w="1393" w:type="dxa"/>
            <w:shd w:val="clear" w:color="auto" w:fill="auto"/>
            <w:vAlign w:val="center"/>
          </w:tcPr>
          <w:p w14:paraId="490CB2CC">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李  明</w:t>
            </w:r>
          </w:p>
        </w:tc>
        <w:tc>
          <w:tcPr>
            <w:tcW w:w="2626" w:type="dxa"/>
            <w:shd w:val="clear" w:color="auto" w:fill="auto"/>
            <w:vAlign w:val="center"/>
          </w:tcPr>
          <w:p w14:paraId="31E4F548">
            <w:pPr>
              <w:spacing w:line="260" w:lineRule="exact"/>
              <w:jc w:val="center"/>
              <w:rPr>
                <w:rFonts w:ascii="宋体" w:hAnsi="宋体" w:eastAsia="宋体" w:cs="宋体"/>
                <w:bCs/>
                <w:color w:val="auto"/>
                <w:sz w:val="24"/>
                <w:szCs w:val="24"/>
              </w:rPr>
            </w:pPr>
            <w:r>
              <w:rPr>
                <w:rFonts w:hint="eastAsia" w:ascii="宋体" w:hAnsi="宋体" w:eastAsia="宋体" w:cs="宋体"/>
                <w:bCs/>
                <w:color w:val="auto"/>
                <w:kern w:val="0"/>
                <w:sz w:val="24"/>
                <w:szCs w:val="24"/>
              </w:rPr>
              <w:t>统战部</w:t>
            </w:r>
          </w:p>
        </w:tc>
        <w:tc>
          <w:tcPr>
            <w:tcW w:w="2646" w:type="dxa"/>
            <w:shd w:val="clear" w:color="auto" w:fill="auto"/>
            <w:vAlign w:val="center"/>
          </w:tcPr>
          <w:p w14:paraId="55781639">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spacing w:val="-18"/>
                <w:kern w:val="0"/>
                <w:sz w:val="24"/>
                <w:szCs w:val="24"/>
              </w:rPr>
              <w:t>安徽文献整理与研究中心、</w:t>
            </w:r>
            <w:r>
              <w:rPr>
                <w:rFonts w:hint="eastAsia" w:ascii="宋体" w:hAnsi="宋体" w:eastAsia="宋体" w:cs="宋体"/>
                <w:bCs/>
                <w:color w:val="auto"/>
                <w:kern w:val="0"/>
                <w:sz w:val="24"/>
                <w:szCs w:val="24"/>
              </w:rPr>
              <w:t>各学院、各部门</w:t>
            </w:r>
          </w:p>
        </w:tc>
        <w:tc>
          <w:tcPr>
            <w:tcW w:w="1459" w:type="dxa"/>
            <w:shd w:val="clear" w:color="auto" w:fill="auto"/>
            <w:vAlign w:val="center"/>
          </w:tcPr>
          <w:p w14:paraId="1D6211CA">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7009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03" w:type="dxa"/>
            <w:shd w:val="clear" w:color="auto" w:fill="auto"/>
            <w:vAlign w:val="center"/>
          </w:tcPr>
          <w:p w14:paraId="4F4E8C96">
            <w:pPr>
              <w:spacing w:line="280" w:lineRule="exact"/>
              <w:jc w:val="center"/>
              <w:rPr>
                <w:rFonts w:ascii="宋体" w:hAnsi="宋体" w:eastAsia="宋体" w:cs="宋体"/>
                <w:b/>
                <w:color w:val="auto"/>
                <w:sz w:val="28"/>
                <w:szCs w:val="28"/>
              </w:rPr>
            </w:pPr>
            <w:r>
              <w:rPr>
                <w:rFonts w:hint="eastAsia" w:ascii="宋体" w:hAnsi="宋体" w:eastAsia="宋体" w:cs="宋体"/>
                <w:b/>
                <w:color w:val="auto"/>
                <w:sz w:val="28"/>
                <w:szCs w:val="28"/>
              </w:rPr>
              <w:t>序号</w:t>
            </w:r>
          </w:p>
        </w:tc>
        <w:tc>
          <w:tcPr>
            <w:tcW w:w="6078" w:type="dxa"/>
            <w:shd w:val="clear" w:color="auto" w:fill="auto"/>
            <w:vAlign w:val="center"/>
          </w:tcPr>
          <w:p w14:paraId="48FD6CBC">
            <w:pPr>
              <w:spacing w:line="280" w:lineRule="exact"/>
              <w:jc w:val="center"/>
              <w:rPr>
                <w:rFonts w:ascii="宋体" w:hAnsi="宋体" w:eastAsia="宋体" w:cs="宋体"/>
                <w:b/>
                <w:color w:val="auto"/>
                <w:sz w:val="28"/>
                <w:szCs w:val="28"/>
              </w:rPr>
            </w:pPr>
            <w:r>
              <w:rPr>
                <w:rFonts w:hint="eastAsia" w:ascii="宋体" w:hAnsi="宋体" w:eastAsia="宋体" w:cs="宋体"/>
                <w:b/>
                <w:color w:val="auto"/>
                <w:sz w:val="28"/>
                <w:szCs w:val="28"/>
              </w:rPr>
              <w:t>工作任务</w:t>
            </w:r>
          </w:p>
        </w:tc>
        <w:tc>
          <w:tcPr>
            <w:tcW w:w="1393" w:type="dxa"/>
            <w:shd w:val="clear" w:color="auto" w:fill="auto"/>
            <w:vAlign w:val="center"/>
          </w:tcPr>
          <w:p w14:paraId="6232597C">
            <w:pPr>
              <w:spacing w:line="280" w:lineRule="exact"/>
              <w:jc w:val="center"/>
              <w:rPr>
                <w:rFonts w:ascii="宋体" w:hAnsi="宋体" w:eastAsia="宋体" w:cs="宋体"/>
                <w:b/>
                <w:color w:val="auto"/>
                <w:sz w:val="28"/>
                <w:szCs w:val="28"/>
              </w:rPr>
            </w:pPr>
            <w:r>
              <w:rPr>
                <w:rFonts w:hint="eastAsia" w:ascii="宋体" w:hAnsi="宋体" w:eastAsia="宋体" w:cs="宋体"/>
                <w:b/>
                <w:color w:val="auto"/>
                <w:sz w:val="28"/>
                <w:szCs w:val="28"/>
              </w:rPr>
              <w:t>责任领导</w:t>
            </w:r>
          </w:p>
        </w:tc>
        <w:tc>
          <w:tcPr>
            <w:tcW w:w="2626" w:type="dxa"/>
            <w:shd w:val="clear" w:color="auto" w:fill="auto"/>
            <w:vAlign w:val="center"/>
          </w:tcPr>
          <w:p w14:paraId="74C3161D">
            <w:pPr>
              <w:spacing w:line="280" w:lineRule="exact"/>
              <w:jc w:val="center"/>
              <w:rPr>
                <w:rFonts w:ascii="宋体" w:hAnsi="宋体" w:eastAsia="宋体" w:cs="宋体"/>
                <w:b/>
                <w:color w:val="auto"/>
                <w:sz w:val="28"/>
                <w:szCs w:val="28"/>
              </w:rPr>
            </w:pPr>
            <w:r>
              <w:rPr>
                <w:rFonts w:hint="eastAsia" w:ascii="宋体" w:hAnsi="宋体" w:eastAsia="宋体" w:cs="宋体"/>
                <w:b/>
                <w:bCs/>
                <w:color w:val="auto"/>
                <w:sz w:val="28"/>
                <w:szCs w:val="28"/>
              </w:rPr>
              <w:t>牵头</w:t>
            </w:r>
            <w:r>
              <w:rPr>
                <w:rFonts w:hint="eastAsia" w:ascii="宋体" w:hAnsi="宋体" w:eastAsia="宋体" w:cs="宋体"/>
                <w:b/>
                <w:color w:val="auto"/>
                <w:sz w:val="28"/>
                <w:szCs w:val="28"/>
              </w:rPr>
              <w:t>单位</w:t>
            </w:r>
          </w:p>
        </w:tc>
        <w:tc>
          <w:tcPr>
            <w:tcW w:w="2646" w:type="dxa"/>
            <w:shd w:val="clear" w:color="auto" w:fill="auto"/>
            <w:vAlign w:val="center"/>
          </w:tcPr>
          <w:p w14:paraId="561D49CC">
            <w:pPr>
              <w:spacing w:line="280" w:lineRule="exact"/>
              <w:jc w:val="center"/>
              <w:rPr>
                <w:rFonts w:ascii="宋体" w:hAnsi="宋体" w:eastAsia="宋体" w:cs="宋体"/>
                <w:b/>
                <w:color w:val="auto"/>
                <w:sz w:val="28"/>
                <w:szCs w:val="28"/>
              </w:rPr>
            </w:pPr>
            <w:r>
              <w:rPr>
                <w:rFonts w:hint="eastAsia" w:ascii="宋体" w:hAnsi="宋体" w:eastAsia="宋体" w:cs="宋体"/>
                <w:b/>
                <w:color w:val="auto"/>
                <w:sz w:val="28"/>
                <w:szCs w:val="28"/>
              </w:rPr>
              <w:t>配合单位</w:t>
            </w:r>
          </w:p>
        </w:tc>
        <w:tc>
          <w:tcPr>
            <w:tcW w:w="1459" w:type="dxa"/>
            <w:shd w:val="clear" w:color="auto" w:fill="auto"/>
            <w:vAlign w:val="center"/>
          </w:tcPr>
          <w:p w14:paraId="12BDFEC2">
            <w:pPr>
              <w:spacing w:line="280" w:lineRule="exact"/>
              <w:jc w:val="center"/>
              <w:rPr>
                <w:rFonts w:ascii="宋体" w:hAnsi="宋体" w:eastAsia="宋体" w:cs="宋体"/>
                <w:b/>
                <w:color w:val="auto"/>
                <w:sz w:val="28"/>
                <w:szCs w:val="28"/>
              </w:rPr>
            </w:pPr>
            <w:r>
              <w:rPr>
                <w:rFonts w:hint="eastAsia" w:ascii="宋体" w:hAnsi="宋体" w:eastAsia="宋体" w:cs="宋体"/>
                <w:b/>
                <w:color w:val="auto"/>
                <w:sz w:val="28"/>
                <w:szCs w:val="28"/>
              </w:rPr>
              <w:t>完成时限</w:t>
            </w:r>
          </w:p>
        </w:tc>
      </w:tr>
      <w:tr w14:paraId="514C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03" w:type="dxa"/>
            <w:shd w:val="clear" w:color="auto" w:fill="auto"/>
            <w:vAlign w:val="center"/>
          </w:tcPr>
          <w:p w14:paraId="29323F37">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1</w:t>
            </w:r>
            <w:r>
              <w:rPr>
                <w:rFonts w:ascii="宋体" w:hAnsi="宋体" w:eastAsia="宋体" w:cs="宋体"/>
                <w:bCs/>
                <w:color w:val="auto"/>
                <w:sz w:val="24"/>
                <w:szCs w:val="24"/>
              </w:rPr>
              <w:t>6</w:t>
            </w:r>
          </w:p>
        </w:tc>
        <w:tc>
          <w:tcPr>
            <w:tcW w:w="6078" w:type="dxa"/>
            <w:shd w:val="clear" w:color="auto" w:fill="auto"/>
            <w:vAlign w:val="center"/>
          </w:tcPr>
          <w:p w14:paraId="5D664C03">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组织召开第七次“学代会”“研代会”。</w:t>
            </w:r>
          </w:p>
        </w:tc>
        <w:tc>
          <w:tcPr>
            <w:tcW w:w="1393" w:type="dxa"/>
            <w:shd w:val="clear" w:color="auto" w:fill="auto"/>
            <w:vAlign w:val="center"/>
          </w:tcPr>
          <w:p w14:paraId="6B8F5D09">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檀竹茂</w:t>
            </w:r>
          </w:p>
        </w:tc>
        <w:tc>
          <w:tcPr>
            <w:tcW w:w="2626" w:type="dxa"/>
            <w:shd w:val="clear" w:color="auto" w:fill="auto"/>
            <w:vAlign w:val="center"/>
          </w:tcPr>
          <w:p w14:paraId="1A4E5415">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校团委</w:t>
            </w:r>
          </w:p>
        </w:tc>
        <w:tc>
          <w:tcPr>
            <w:tcW w:w="2646" w:type="dxa"/>
            <w:shd w:val="clear" w:color="auto" w:fill="auto"/>
            <w:vAlign w:val="center"/>
          </w:tcPr>
          <w:p w14:paraId="154580F8">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各学院、学工部、党委研究生工作部</w:t>
            </w:r>
          </w:p>
        </w:tc>
        <w:tc>
          <w:tcPr>
            <w:tcW w:w="1459" w:type="dxa"/>
            <w:shd w:val="clear" w:color="auto" w:fill="auto"/>
            <w:vAlign w:val="center"/>
          </w:tcPr>
          <w:p w14:paraId="5B296A3A">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12月</w:t>
            </w:r>
          </w:p>
        </w:tc>
      </w:tr>
      <w:tr w14:paraId="1E79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03" w:type="dxa"/>
            <w:shd w:val="clear" w:color="auto" w:fill="auto"/>
            <w:vAlign w:val="center"/>
          </w:tcPr>
          <w:p w14:paraId="1B9092AC">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1</w:t>
            </w:r>
            <w:r>
              <w:rPr>
                <w:rFonts w:ascii="宋体" w:hAnsi="宋体" w:eastAsia="宋体" w:cs="宋体"/>
                <w:bCs/>
                <w:color w:val="auto"/>
                <w:sz w:val="24"/>
                <w:szCs w:val="24"/>
              </w:rPr>
              <w:t>7</w:t>
            </w:r>
          </w:p>
        </w:tc>
        <w:tc>
          <w:tcPr>
            <w:tcW w:w="6078" w:type="dxa"/>
            <w:shd w:val="clear" w:color="auto" w:fill="auto"/>
            <w:vAlign w:val="center"/>
          </w:tcPr>
          <w:p w14:paraId="22B6E0B4">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组织召开第九届五次“两代会”。</w:t>
            </w:r>
          </w:p>
        </w:tc>
        <w:tc>
          <w:tcPr>
            <w:tcW w:w="1393" w:type="dxa"/>
            <w:shd w:val="clear" w:color="auto" w:fill="auto"/>
            <w:vAlign w:val="center"/>
          </w:tcPr>
          <w:p w14:paraId="2DD84FD7">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李  明</w:t>
            </w:r>
          </w:p>
        </w:tc>
        <w:tc>
          <w:tcPr>
            <w:tcW w:w="2626" w:type="dxa"/>
            <w:shd w:val="clear" w:color="auto" w:fill="auto"/>
            <w:vAlign w:val="center"/>
          </w:tcPr>
          <w:p w14:paraId="12AAA96F">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校工会</w:t>
            </w:r>
          </w:p>
        </w:tc>
        <w:tc>
          <w:tcPr>
            <w:tcW w:w="2646" w:type="dxa"/>
            <w:shd w:val="clear" w:color="auto" w:fill="auto"/>
            <w:vAlign w:val="center"/>
          </w:tcPr>
          <w:p w14:paraId="36AB2B2D">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党政办公室、组织部、宣传部</w:t>
            </w:r>
          </w:p>
        </w:tc>
        <w:tc>
          <w:tcPr>
            <w:tcW w:w="1459" w:type="dxa"/>
            <w:shd w:val="clear" w:color="auto" w:fill="auto"/>
            <w:vAlign w:val="center"/>
          </w:tcPr>
          <w:p w14:paraId="69D087A9">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4月</w:t>
            </w:r>
          </w:p>
        </w:tc>
      </w:tr>
      <w:tr w14:paraId="54D1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03" w:type="dxa"/>
            <w:shd w:val="clear" w:color="auto" w:fill="auto"/>
            <w:vAlign w:val="center"/>
          </w:tcPr>
          <w:p w14:paraId="37A47E9D">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1</w:t>
            </w:r>
            <w:r>
              <w:rPr>
                <w:rFonts w:ascii="宋体" w:hAnsi="宋体" w:eastAsia="宋体" w:cs="宋体"/>
                <w:bCs/>
                <w:color w:val="auto"/>
                <w:sz w:val="24"/>
                <w:szCs w:val="24"/>
              </w:rPr>
              <w:t>8</w:t>
            </w:r>
          </w:p>
        </w:tc>
        <w:tc>
          <w:tcPr>
            <w:tcW w:w="6078" w:type="dxa"/>
            <w:shd w:val="clear" w:color="auto" w:fill="auto"/>
            <w:vAlign w:val="center"/>
          </w:tcPr>
          <w:p w14:paraId="40D5A23C">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完成社科联换届，筹备成立妇联组织。</w:t>
            </w:r>
          </w:p>
        </w:tc>
        <w:tc>
          <w:tcPr>
            <w:tcW w:w="1393" w:type="dxa"/>
            <w:shd w:val="clear" w:color="auto" w:fill="auto"/>
            <w:vAlign w:val="center"/>
          </w:tcPr>
          <w:p w14:paraId="02BDF122">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李  明</w:t>
            </w:r>
          </w:p>
        </w:tc>
        <w:tc>
          <w:tcPr>
            <w:tcW w:w="2626" w:type="dxa"/>
            <w:shd w:val="clear" w:color="auto" w:fill="auto"/>
            <w:vAlign w:val="center"/>
          </w:tcPr>
          <w:p w14:paraId="227A63E0">
            <w:pPr>
              <w:spacing w:line="260" w:lineRule="exact"/>
              <w:jc w:val="center"/>
              <w:rPr>
                <w:rFonts w:ascii="宋体" w:hAnsi="宋体" w:eastAsia="宋体" w:cs="宋体"/>
                <w:bCs/>
                <w:color w:val="auto"/>
                <w:sz w:val="24"/>
                <w:szCs w:val="24"/>
              </w:rPr>
            </w:pPr>
            <w:r>
              <w:rPr>
                <w:rFonts w:hint="eastAsia" w:ascii="宋体" w:hAnsi="宋体" w:eastAsia="宋体" w:cs="宋体"/>
                <w:bCs/>
                <w:color w:val="auto"/>
                <w:kern w:val="0"/>
                <w:sz w:val="24"/>
                <w:szCs w:val="24"/>
              </w:rPr>
              <w:t>组织部</w:t>
            </w:r>
          </w:p>
        </w:tc>
        <w:tc>
          <w:tcPr>
            <w:tcW w:w="2646" w:type="dxa"/>
            <w:shd w:val="clear" w:color="auto" w:fill="auto"/>
            <w:vAlign w:val="center"/>
          </w:tcPr>
          <w:p w14:paraId="3D0FC10D">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宣传部、校工会</w:t>
            </w:r>
          </w:p>
        </w:tc>
        <w:tc>
          <w:tcPr>
            <w:tcW w:w="1459" w:type="dxa"/>
            <w:shd w:val="clear" w:color="auto" w:fill="auto"/>
            <w:vAlign w:val="center"/>
          </w:tcPr>
          <w:p w14:paraId="0A7D327C">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6月</w:t>
            </w:r>
          </w:p>
        </w:tc>
      </w:tr>
      <w:tr w14:paraId="60DE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03" w:type="dxa"/>
            <w:shd w:val="clear" w:color="auto" w:fill="auto"/>
            <w:vAlign w:val="center"/>
          </w:tcPr>
          <w:p w14:paraId="6ADD7620">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19</w:t>
            </w:r>
          </w:p>
        </w:tc>
        <w:tc>
          <w:tcPr>
            <w:tcW w:w="6078" w:type="dxa"/>
            <w:shd w:val="clear" w:color="auto" w:fill="auto"/>
            <w:vAlign w:val="center"/>
          </w:tcPr>
          <w:p w14:paraId="389A8BFE">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做好离退休工作，争创全省示范离退休党支部。</w:t>
            </w:r>
          </w:p>
        </w:tc>
        <w:tc>
          <w:tcPr>
            <w:tcW w:w="1393" w:type="dxa"/>
            <w:shd w:val="clear" w:color="auto" w:fill="auto"/>
            <w:vAlign w:val="center"/>
          </w:tcPr>
          <w:p w14:paraId="426285EC">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李  明</w:t>
            </w:r>
          </w:p>
        </w:tc>
        <w:tc>
          <w:tcPr>
            <w:tcW w:w="2626" w:type="dxa"/>
            <w:shd w:val="clear" w:color="auto" w:fill="auto"/>
            <w:vAlign w:val="center"/>
          </w:tcPr>
          <w:p w14:paraId="6D6C3F44">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离退处</w:t>
            </w:r>
          </w:p>
        </w:tc>
        <w:tc>
          <w:tcPr>
            <w:tcW w:w="2646" w:type="dxa"/>
            <w:shd w:val="clear" w:color="auto" w:fill="auto"/>
            <w:vAlign w:val="center"/>
          </w:tcPr>
          <w:p w14:paraId="4FC55C67">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组织部</w:t>
            </w:r>
          </w:p>
        </w:tc>
        <w:tc>
          <w:tcPr>
            <w:tcW w:w="1459" w:type="dxa"/>
            <w:shd w:val="clear" w:color="auto" w:fill="auto"/>
            <w:vAlign w:val="center"/>
          </w:tcPr>
          <w:p w14:paraId="6CECA71A">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61F6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03" w:type="dxa"/>
            <w:shd w:val="clear" w:color="auto" w:fill="auto"/>
            <w:vAlign w:val="center"/>
          </w:tcPr>
          <w:p w14:paraId="403CB997">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20</w:t>
            </w:r>
          </w:p>
        </w:tc>
        <w:tc>
          <w:tcPr>
            <w:tcW w:w="6078" w:type="dxa"/>
            <w:shd w:val="clear" w:color="auto" w:fill="auto"/>
            <w:vAlign w:val="center"/>
          </w:tcPr>
          <w:p w14:paraId="4567506C">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召开全面从严治党工作会议，制定落实任务清单。</w:t>
            </w:r>
          </w:p>
        </w:tc>
        <w:tc>
          <w:tcPr>
            <w:tcW w:w="1393" w:type="dxa"/>
            <w:shd w:val="clear" w:color="auto" w:fill="auto"/>
            <w:vAlign w:val="center"/>
          </w:tcPr>
          <w:p w14:paraId="68775D86">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毕明福</w:t>
            </w:r>
          </w:p>
          <w:p w14:paraId="779F49BF">
            <w:pPr>
              <w:spacing w:line="260" w:lineRule="exact"/>
              <w:jc w:val="center"/>
              <w:rPr>
                <w:color w:val="auto"/>
              </w:rPr>
            </w:pPr>
            <w:r>
              <w:rPr>
                <w:rFonts w:hint="eastAsia" w:ascii="宋体" w:hAnsi="宋体" w:eastAsia="宋体" w:cs="宋体"/>
                <w:bCs/>
                <w:color w:val="auto"/>
                <w:sz w:val="24"/>
                <w:szCs w:val="24"/>
              </w:rPr>
              <w:t>曹灯明</w:t>
            </w:r>
          </w:p>
        </w:tc>
        <w:tc>
          <w:tcPr>
            <w:tcW w:w="2626" w:type="dxa"/>
            <w:shd w:val="clear" w:color="auto" w:fill="auto"/>
            <w:vAlign w:val="center"/>
          </w:tcPr>
          <w:p w14:paraId="1F1774D4">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党政办公室</w:t>
            </w:r>
          </w:p>
        </w:tc>
        <w:tc>
          <w:tcPr>
            <w:tcW w:w="2646" w:type="dxa"/>
            <w:shd w:val="clear" w:color="auto" w:fill="auto"/>
            <w:vAlign w:val="center"/>
          </w:tcPr>
          <w:p w14:paraId="5C67B92B">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纪委办公室</w:t>
            </w:r>
          </w:p>
        </w:tc>
        <w:tc>
          <w:tcPr>
            <w:tcW w:w="1459" w:type="dxa"/>
            <w:shd w:val="clear" w:color="auto" w:fill="auto"/>
            <w:vAlign w:val="center"/>
          </w:tcPr>
          <w:p w14:paraId="002744F6">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5C832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803" w:type="dxa"/>
            <w:shd w:val="clear" w:color="auto" w:fill="auto"/>
            <w:vAlign w:val="center"/>
          </w:tcPr>
          <w:p w14:paraId="237B971C">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21</w:t>
            </w:r>
          </w:p>
        </w:tc>
        <w:tc>
          <w:tcPr>
            <w:tcW w:w="6078" w:type="dxa"/>
            <w:shd w:val="clear" w:color="auto" w:fill="auto"/>
            <w:vAlign w:val="center"/>
          </w:tcPr>
          <w:p w14:paraId="29919C17">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加强干部离任审计以及科研项目、工程项目等审计工作，提高内部审计质量。</w:t>
            </w:r>
          </w:p>
        </w:tc>
        <w:tc>
          <w:tcPr>
            <w:tcW w:w="1393" w:type="dxa"/>
            <w:shd w:val="clear" w:color="auto" w:fill="auto"/>
            <w:vAlign w:val="center"/>
          </w:tcPr>
          <w:p w14:paraId="0BE9453F">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张焕明</w:t>
            </w:r>
          </w:p>
        </w:tc>
        <w:tc>
          <w:tcPr>
            <w:tcW w:w="2626" w:type="dxa"/>
            <w:shd w:val="clear" w:color="auto" w:fill="auto"/>
            <w:vAlign w:val="center"/>
          </w:tcPr>
          <w:p w14:paraId="582BE81A">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审计处</w:t>
            </w:r>
          </w:p>
        </w:tc>
        <w:tc>
          <w:tcPr>
            <w:tcW w:w="2646" w:type="dxa"/>
            <w:shd w:val="clear" w:color="auto" w:fill="auto"/>
            <w:vAlign w:val="center"/>
          </w:tcPr>
          <w:p w14:paraId="3403401D">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组织部、科学研究部、基建处、财务处</w:t>
            </w:r>
          </w:p>
        </w:tc>
        <w:tc>
          <w:tcPr>
            <w:tcW w:w="1459" w:type="dxa"/>
            <w:shd w:val="clear" w:color="auto" w:fill="auto"/>
            <w:vAlign w:val="center"/>
          </w:tcPr>
          <w:p w14:paraId="53805D68">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7C16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803" w:type="dxa"/>
            <w:shd w:val="clear" w:color="auto" w:fill="auto"/>
            <w:vAlign w:val="center"/>
          </w:tcPr>
          <w:p w14:paraId="100A0C17">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22</w:t>
            </w:r>
          </w:p>
        </w:tc>
        <w:tc>
          <w:tcPr>
            <w:tcW w:w="6078" w:type="dxa"/>
            <w:shd w:val="clear" w:color="auto" w:fill="auto"/>
            <w:vAlign w:val="center"/>
          </w:tcPr>
          <w:p w14:paraId="481A38C0">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开展“纪检监察工作规范化法治化正规化建设年”行动。落实“三个区分开来”，营造既从严管理监督又鼓励担当作为的良好氛围。坚持风腐同查同治，持续深化整治群众身边不正之风</w:t>
            </w:r>
            <w:r>
              <w:rPr>
                <w:rFonts w:hint="eastAsia" w:ascii="宋体" w:hAnsi="宋体" w:eastAsia="宋体" w:cs="宋体"/>
                <w:bCs/>
                <w:color w:val="auto"/>
                <w:kern w:val="0"/>
                <w:sz w:val="24"/>
                <w:szCs w:val="24"/>
                <w:lang w:eastAsia="zh-CN"/>
              </w:rPr>
              <w:t>和</w:t>
            </w:r>
            <w:r>
              <w:rPr>
                <w:rFonts w:hint="eastAsia" w:ascii="宋体" w:hAnsi="宋体" w:eastAsia="宋体" w:cs="宋体"/>
                <w:bCs/>
                <w:color w:val="auto"/>
                <w:kern w:val="0"/>
                <w:sz w:val="24"/>
                <w:szCs w:val="24"/>
              </w:rPr>
              <w:t>工程建设招标投标领域腐败问题。持续推进校园廉洁文化建设。</w:t>
            </w:r>
          </w:p>
        </w:tc>
        <w:tc>
          <w:tcPr>
            <w:tcW w:w="1393" w:type="dxa"/>
            <w:shd w:val="clear" w:color="auto" w:fill="auto"/>
            <w:vAlign w:val="center"/>
          </w:tcPr>
          <w:p w14:paraId="1AF2D5BC">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曹灯明</w:t>
            </w:r>
          </w:p>
        </w:tc>
        <w:tc>
          <w:tcPr>
            <w:tcW w:w="2626" w:type="dxa"/>
            <w:shd w:val="clear" w:color="auto" w:fill="auto"/>
            <w:vAlign w:val="center"/>
          </w:tcPr>
          <w:p w14:paraId="6E969823">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纪委办公室</w:t>
            </w:r>
          </w:p>
        </w:tc>
        <w:tc>
          <w:tcPr>
            <w:tcW w:w="2646" w:type="dxa"/>
            <w:shd w:val="clear" w:color="auto" w:fill="auto"/>
            <w:vAlign w:val="center"/>
          </w:tcPr>
          <w:p w14:paraId="11A70C35">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各院级党组织</w:t>
            </w:r>
          </w:p>
        </w:tc>
        <w:tc>
          <w:tcPr>
            <w:tcW w:w="1459" w:type="dxa"/>
            <w:shd w:val="clear" w:color="auto" w:fill="auto"/>
            <w:vAlign w:val="center"/>
          </w:tcPr>
          <w:p w14:paraId="0133A957">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6526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803" w:type="dxa"/>
            <w:shd w:val="clear" w:color="auto" w:fill="auto"/>
            <w:vAlign w:val="center"/>
          </w:tcPr>
          <w:p w14:paraId="3F71AB01">
            <w:pPr>
              <w:spacing w:line="280" w:lineRule="exact"/>
              <w:jc w:val="center"/>
              <w:rPr>
                <w:rFonts w:ascii="宋体" w:hAnsi="宋体" w:eastAsia="宋体" w:cs="宋体"/>
                <w:bCs/>
                <w:color w:val="auto"/>
                <w:sz w:val="24"/>
                <w:szCs w:val="24"/>
              </w:rPr>
            </w:pPr>
            <w:r>
              <w:rPr>
                <w:rFonts w:ascii="宋体" w:hAnsi="宋体" w:eastAsia="宋体" w:cs="宋体"/>
                <w:bCs/>
                <w:color w:val="auto"/>
                <w:sz w:val="24"/>
                <w:szCs w:val="24"/>
              </w:rPr>
              <w:t>2</w:t>
            </w:r>
            <w:r>
              <w:rPr>
                <w:rFonts w:hint="eastAsia" w:ascii="宋体" w:hAnsi="宋体" w:eastAsia="宋体" w:cs="宋体"/>
                <w:bCs/>
                <w:color w:val="auto"/>
                <w:sz w:val="24"/>
                <w:szCs w:val="24"/>
              </w:rPr>
              <w:t>3</w:t>
            </w:r>
          </w:p>
        </w:tc>
        <w:tc>
          <w:tcPr>
            <w:tcW w:w="6078" w:type="dxa"/>
            <w:shd w:val="clear" w:color="auto" w:fill="auto"/>
            <w:vAlign w:val="center"/>
          </w:tcPr>
          <w:p w14:paraId="54F1595E">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实施“时代新人铸魂工程”工作方案。深化“三全育人”综合改革，获批省</w:t>
            </w:r>
            <w:r>
              <w:rPr>
                <w:rFonts w:hint="eastAsia" w:ascii="宋体" w:hAnsi="宋体" w:eastAsia="宋体" w:cs="宋体"/>
                <w:bCs/>
                <w:color w:val="auto"/>
                <w:kern w:val="0"/>
                <w:sz w:val="24"/>
                <w:szCs w:val="24"/>
                <w:lang w:val="en-US" w:eastAsia="zh-CN"/>
              </w:rPr>
              <w:t>教育</w:t>
            </w:r>
            <w:r>
              <w:rPr>
                <w:rFonts w:hint="eastAsia" w:ascii="宋体" w:hAnsi="宋体" w:eastAsia="宋体" w:cs="宋体"/>
                <w:bCs/>
                <w:color w:val="auto"/>
                <w:kern w:val="0"/>
                <w:sz w:val="24"/>
                <w:szCs w:val="24"/>
              </w:rPr>
              <w:t>厅“三全育人”项目6项以上。</w:t>
            </w:r>
          </w:p>
        </w:tc>
        <w:tc>
          <w:tcPr>
            <w:tcW w:w="1393" w:type="dxa"/>
            <w:shd w:val="clear" w:color="auto" w:fill="auto"/>
            <w:vAlign w:val="center"/>
          </w:tcPr>
          <w:p w14:paraId="440F4148">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李  明</w:t>
            </w:r>
          </w:p>
        </w:tc>
        <w:tc>
          <w:tcPr>
            <w:tcW w:w="2626" w:type="dxa"/>
            <w:shd w:val="clear" w:color="auto" w:fill="auto"/>
            <w:vAlign w:val="center"/>
          </w:tcPr>
          <w:p w14:paraId="3CE6D3E1">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宣传部</w:t>
            </w:r>
          </w:p>
        </w:tc>
        <w:tc>
          <w:tcPr>
            <w:tcW w:w="2646" w:type="dxa"/>
            <w:shd w:val="clear" w:color="auto" w:fill="auto"/>
            <w:vAlign w:val="center"/>
          </w:tcPr>
          <w:p w14:paraId="67F84348">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sz w:val="24"/>
                <w:szCs w:val="24"/>
              </w:rPr>
              <w:t>各学院、各部门</w:t>
            </w:r>
          </w:p>
        </w:tc>
        <w:tc>
          <w:tcPr>
            <w:tcW w:w="1459" w:type="dxa"/>
            <w:shd w:val="clear" w:color="auto" w:fill="auto"/>
            <w:vAlign w:val="center"/>
          </w:tcPr>
          <w:p w14:paraId="52376F7B">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5863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03" w:type="dxa"/>
            <w:shd w:val="clear" w:color="auto" w:fill="auto"/>
            <w:vAlign w:val="center"/>
          </w:tcPr>
          <w:p w14:paraId="3453DD13">
            <w:pPr>
              <w:spacing w:line="280" w:lineRule="exact"/>
              <w:jc w:val="center"/>
              <w:rPr>
                <w:rFonts w:ascii="宋体" w:hAnsi="宋体" w:eastAsia="宋体" w:cs="宋体"/>
                <w:bCs/>
                <w:color w:val="auto"/>
                <w:sz w:val="24"/>
                <w:szCs w:val="24"/>
              </w:rPr>
            </w:pPr>
            <w:r>
              <w:rPr>
                <w:rFonts w:ascii="宋体" w:hAnsi="宋体" w:eastAsia="宋体" w:cs="宋体"/>
                <w:bCs/>
                <w:color w:val="auto"/>
                <w:sz w:val="24"/>
                <w:szCs w:val="24"/>
              </w:rPr>
              <w:t>2</w:t>
            </w:r>
            <w:r>
              <w:rPr>
                <w:rFonts w:hint="eastAsia" w:ascii="宋体" w:hAnsi="宋体" w:eastAsia="宋体" w:cs="宋体"/>
                <w:bCs/>
                <w:color w:val="auto"/>
                <w:sz w:val="24"/>
                <w:szCs w:val="24"/>
              </w:rPr>
              <w:t>4</w:t>
            </w:r>
          </w:p>
        </w:tc>
        <w:tc>
          <w:tcPr>
            <w:tcW w:w="6078" w:type="dxa"/>
            <w:shd w:val="clear" w:color="auto" w:fill="auto"/>
            <w:vAlign w:val="center"/>
          </w:tcPr>
          <w:p w14:paraId="7A20561E">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修订完善辅导员年度考核和津贴分配办法。实施辅导员队伍素质能力提升行动。</w:t>
            </w:r>
          </w:p>
        </w:tc>
        <w:tc>
          <w:tcPr>
            <w:tcW w:w="1393" w:type="dxa"/>
            <w:shd w:val="clear" w:color="auto" w:fill="auto"/>
            <w:vAlign w:val="center"/>
          </w:tcPr>
          <w:p w14:paraId="36F7A3E5">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檀竹茂</w:t>
            </w:r>
          </w:p>
        </w:tc>
        <w:tc>
          <w:tcPr>
            <w:tcW w:w="2626" w:type="dxa"/>
            <w:shd w:val="clear" w:color="auto" w:fill="auto"/>
            <w:vAlign w:val="center"/>
          </w:tcPr>
          <w:p w14:paraId="251AE4CE">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学工部</w:t>
            </w:r>
          </w:p>
        </w:tc>
        <w:tc>
          <w:tcPr>
            <w:tcW w:w="2646" w:type="dxa"/>
            <w:shd w:val="clear" w:color="auto" w:fill="auto"/>
            <w:vAlign w:val="center"/>
          </w:tcPr>
          <w:p w14:paraId="35DC2C34">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人事处、各学院</w:t>
            </w:r>
          </w:p>
        </w:tc>
        <w:tc>
          <w:tcPr>
            <w:tcW w:w="1459" w:type="dxa"/>
            <w:shd w:val="clear" w:color="auto" w:fill="auto"/>
            <w:vAlign w:val="center"/>
          </w:tcPr>
          <w:p w14:paraId="5F9D3439">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42DF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03" w:type="dxa"/>
            <w:vAlign w:val="center"/>
          </w:tcPr>
          <w:p w14:paraId="4BCEE64D">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序号</w:t>
            </w:r>
          </w:p>
        </w:tc>
        <w:tc>
          <w:tcPr>
            <w:tcW w:w="6078" w:type="dxa"/>
            <w:vAlign w:val="center"/>
          </w:tcPr>
          <w:p w14:paraId="44D9737C">
            <w:pPr>
              <w:spacing w:line="280" w:lineRule="exact"/>
              <w:jc w:val="center"/>
              <w:rPr>
                <w:rFonts w:ascii="宋体" w:hAnsi="宋体" w:eastAsia="宋体" w:cs="宋体"/>
                <w:bCs/>
                <w:color w:val="auto"/>
                <w:kern w:val="0"/>
                <w:sz w:val="24"/>
                <w:szCs w:val="24"/>
              </w:rPr>
            </w:pPr>
            <w:r>
              <w:rPr>
                <w:rFonts w:hint="eastAsia" w:ascii="宋体" w:hAnsi="宋体" w:eastAsia="宋体" w:cs="宋体"/>
                <w:b/>
                <w:color w:val="auto"/>
                <w:sz w:val="28"/>
                <w:szCs w:val="28"/>
              </w:rPr>
              <w:t>工作任务</w:t>
            </w:r>
          </w:p>
        </w:tc>
        <w:tc>
          <w:tcPr>
            <w:tcW w:w="1393" w:type="dxa"/>
            <w:shd w:val="clear" w:color="auto" w:fill="auto"/>
            <w:vAlign w:val="center"/>
          </w:tcPr>
          <w:p w14:paraId="0052D14B">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责任领导</w:t>
            </w:r>
          </w:p>
        </w:tc>
        <w:tc>
          <w:tcPr>
            <w:tcW w:w="2626" w:type="dxa"/>
            <w:shd w:val="clear" w:color="auto" w:fill="auto"/>
            <w:vAlign w:val="center"/>
          </w:tcPr>
          <w:p w14:paraId="4CD24152">
            <w:pPr>
              <w:spacing w:line="280" w:lineRule="exact"/>
              <w:jc w:val="center"/>
              <w:rPr>
                <w:rFonts w:ascii="宋体" w:hAnsi="宋体" w:eastAsia="宋体" w:cs="宋体"/>
                <w:bCs/>
                <w:color w:val="auto"/>
                <w:sz w:val="24"/>
                <w:szCs w:val="24"/>
              </w:rPr>
            </w:pPr>
            <w:r>
              <w:rPr>
                <w:rFonts w:hint="eastAsia" w:ascii="宋体" w:hAnsi="宋体" w:eastAsia="宋体" w:cs="宋体"/>
                <w:b/>
                <w:bCs/>
                <w:color w:val="auto"/>
                <w:sz w:val="28"/>
                <w:szCs w:val="28"/>
              </w:rPr>
              <w:t>牵头</w:t>
            </w:r>
            <w:r>
              <w:rPr>
                <w:rFonts w:hint="eastAsia" w:ascii="宋体" w:hAnsi="宋体" w:eastAsia="宋体" w:cs="宋体"/>
                <w:b/>
                <w:color w:val="auto"/>
                <w:sz w:val="28"/>
                <w:szCs w:val="28"/>
              </w:rPr>
              <w:t>单位</w:t>
            </w:r>
          </w:p>
        </w:tc>
        <w:tc>
          <w:tcPr>
            <w:tcW w:w="2646" w:type="dxa"/>
            <w:shd w:val="clear" w:color="auto" w:fill="auto"/>
            <w:vAlign w:val="center"/>
          </w:tcPr>
          <w:p w14:paraId="10E30474">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配合单位</w:t>
            </w:r>
          </w:p>
        </w:tc>
        <w:tc>
          <w:tcPr>
            <w:tcW w:w="1459" w:type="dxa"/>
            <w:shd w:val="clear" w:color="auto" w:fill="auto"/>
            <w:vAlign w:val="center"/>
          </w:tcPr>
          <w:p w14:paraId="15E0363F">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完成时限</w:t>
            </w:r>
          </w:p>
        </w:tc>
      </w:tr>
      <w:tr w14:paraId="23AF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803" w:type="dxa"/>
            <w:shd w:val="clear" w:color="auto" w:fill="auto"/>
            <w:vAlign w:val="center"/>
          </w:tcPr>
          <w:p w14:paraId="47DDC21C">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25</w:t>
            </w:r>
          </w:p>
        </w:tc>
        <w:tc>
          <w:tcPr>
            <w:tcW w:w="6078" w:type="dxa"/>
            <w:shd w:val="clear" w:color="auto" w:fill="auto"/>
            <w:vAlign w:val="center"/>
          </w:tcPr>
          <w:p w14:paraId="393DC4F2">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实施《马克思主义学院事业发展三年行动计划（2025-2027）》，配齐建强专职思政课教师，完善思政课教师年度考核办法。持续推进大中小学思政课一体化，建设省级“大思政课”实践教学基地2个。深化课程思政改革，培育省级课程思政示范课程2门以上。</w:t>
            </w:r>
          </w:p>
        </w:tc>
        <w:tc>
          <w:tcPr>
            <w:tcW w:w="1393" w:type="dxa"/>
            <w:shd w:val="clear" w:color="auto" w:fill="auto"/>
            <w:vAlign w:val="center"/>
          </w:tcPr>
          <w:p w14:paraId="669E4982">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李  明</w:t>
            </w:r>
          </w:p>
        </w:tc>
        <w:tc>
          <w:tcPr>
            <w:tcW w:w="2626" w:type="dxa"/>
            <w:shd w:val="clear" w:color="auto" w:fill="auto"/>
            <w:vAlign w:val="center"/>
          </w:tcPr>
          <w:p w14:paraId="4EE4A050">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马克思主义学院</w:t>
            </w:r>
          </w:p>
        </w:tc>
        <w:tc>
          <w:tcPr>
            <w:tcW w:w="2646" w:type="dxa"/>
            <w:shd w:val="clear" w:color="auto" w:fill="auto"/>
            <w:vAlign w:val="center"/>
          </w:tcPr>
          <w:p w14:paraId="621E7BCB">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宣传部、人事处、教务处</w:t>
            </w:r>
          </w:p>
        </w:tc>
        <w:tc>
          <w:tcPr>
            <w:tcW w:w="1459" w:type="dxa"/>
            <w:shd w:val="clear" w:color="auto" w:fill="auto"/>
            <w:vAlign w:val="center"/>
          </w:tcPr>
          <w:p w14:paraId="150430DD">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6A6A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03" w:type="dxa"/>
            <w:shd w:val="clear" w:color="auto" w:fill="auto"/>
            <w:vAlign w:val="center"/>
          </w:tcPr>
          <w:p w14:paraId="7141E22B">
            <w:pPr>
              <w:spacing w:line="280" w:lineRule="exact"/>
              <w:jc w:val="center"/>
              <w:rPr>
                <w:rFonts w:ascii="宋体" w:hAnsi="宋体" w:eastAsia="宋体" w:cs="宋体"/>
                <w:bCs/>
                <w:color w:val="auto"/>
                <w:sz w:val="24"/>
                <w:szCs w:val="24"/>
              </w:rPr>
            </w:pPr>
            <w:r>
              <w:rPr>
                <w:rFonts w:ascii="宋体" w:hAnsi="宋体" w:eastAsia="宋体" w:cs="宋体"/>
                <w:bCs/>
                <w:color w:val="auto"/>
                <w:sz w:val="24"/>
                <w:szCs w:val="24"/>
              </w:rPr>
              <w:t>2</w:t>
            </w:r>
            <w:r>
              <w:rPr>
                <w:rFonts w:hint="eastAsia" w:ascii="宋体" w:hAnsi="宋体" w:eastAsia="宋体" w:cs="宋体"/>
                <w:bCs/>
                <w:color w:val="auto"/>
                <w:sz w:val="24"/>
                <w:szCs w:val="24"/>
              </w:rPr>
              <w:t>6</w:t>
            </w:r>
          </w:p>
        </w:tc>
        <w:tc>
          <w:tcPr>
            <w:tcW w:w="6078" w:type="dxa"/>
            <w:shd w:val="clear" w:color="auto" w:fill="auto"/>
            <w:vAlign w:val="center"/>
          </w:tcPr>
          <w:p w14:paraId="5A3A3228">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修订《本科人才培养方案》。完善教师教学业绩、教学成果奖励办法。</w:t>
            </w:r>
          </w:p>
        </w:tc>
        <w:tc>
          <w:tcPr>
            <w:tcW w:w="1393" w:type="dxa"/>
            <w:shd w:val="clear" w:color="auto" w:fill="auto"/>
            <w:vAlign w:val="center"/>
          </w:tcPr>
          <w:p w14:paraId="0C674DF9">
            <w:pPr>
              <w:spacing w:line="26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周光辉</w:t>
            </w:r>
          </w:p>
        </w:tc>
        <w:tc>
          <w:tcPr>
            <w:tcW w:w="2626" w:type="dxa"/>
            <w:shd w:val="clear" w:color="auto" w:fill="auto"/>
            <w:vAlign w:val="center"/>
          </w:tcPr>
          <w:p w14:paraId="446A6779">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sz w:val="24"/>
                <w:szCs w:val="24"/>
              </w:rPr>
              <w:t>教务处</w:t>
            </w:r>
          </w:p>
        </w:tc>
        <w:tc>
          <w:tcPr>
            <w:tcW w:w="2646" w:type="dxa"/>
            <w:shd w:val="clear" w:color="auto" w:fill="auto"/>
            <w:vAlign w:val="center"/>
          </w:tcPr>
          <w:p w14:paraId="6759FAF4">
            <w:pPr>
              <w:spacing w:line="260" w:lineRule="exact"/>
              <w:jc w:val="center"/>
              <w:rPr>
                <w:rFonts w:ascii="宋体" w:hAnsi="宋体" w:eastAsia="宋体" w:cs="宋体"/>
                <w:bCs/>
                <w:color w:val="auto"/>
                <w:sz w:val="24"/>
                <w:szCs w:val="24"/>
              </w:rPr>
            </w:pPr>
            <w:r>
              <w:rPr>
                <w:rFonts w:hint="eastAsia" w:ascii="宋体" w:hAnsi="宋体" w:eastAsia="宋体" w:cs="宋体"/>
                <w:bCs/>
                <w:color w:val="auto"/>
                <w:kern w:val="0"/>
                <w:sz w:val="24"/>
                <w:szCs w:val="24"/>
              </w:rPr>
              <w:t>学工部</w:t>
            </w:r>
          </w:p>
        </w:tc>
        <w:tc>
          <w:tcPr>
            <w:tcW w:w="1459" w:type="dxa"/>
            <w:shd w:val="clear" w:color="auto" w:fill="auto"/>
            <w:vAlign w:val="center"/>
          </w:tcPr>
          <w:p w14:paraId="00883595">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6月</w:t>
            </w:r>
          </w:p>
        </w:tc>
      </w:tr>
      <w:tr w14:paraId="1C49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03" w:type="dxa"/>
            <w:shd w:val="clear" w:color="auto" w:fill="auto"/>
            <w:vAlign w:val="center"/>
          </w:tcPr>
          <w:p w14:paraId="4717A4B4">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27</w:t>
            </w:r>
          </w:p>
        </w:tc>
        <w:tc>
          <w:tcPr>
            <w:tcW w:w="6078" w:type="dxa"/>
            <w:shd w:val="clear" w:color="auto" w:fill="auto"/>
            <w:vAlign w:val="center"/>
          </w:tcPr>
          <w:p w14:paraId="7534045E">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办好春季运动会、校园马拉松、体育俱乐部，规范“乐跑”活动和体质测试，保持体质测试良好率在30%以上。</w:t>
            </w:r>
          </w:p>
        </w:tc>
        <w:tc>
          <w:tcPr>
            <w:tcW w:w="1393" w:type="dxa"/>
            <w:shd w:val="clear" w:color="auto" w:fill="auto"/>
            <w:vAlign w:val="center"/>
          </w:tcPr>
          <w:p w14:paraId="7FC8BF39">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檀竹茂</w:t>
            </w:r>
          </w:p>
        </w:tc>
        <w:tc>
          <w:tcPr>
            <w:tcW w:w="2626" w:type="dxa"/>
            <w:shd w:val="clear" w:color="auto" w:fill="auto"/>
            <w:vAlign w:val="center"/>
          </w:tcPr>
          <w:p w14:paraId="33F5BD9E">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sz w:val="24"/>
                <w:szCs w:val="24"/>
              </w:rPr>
              <w:t>校体育委员会</w:t>
            </w:r>
          </w:p>
        </w:tc>
        <w:tc>
          <w:tcPr>
            <w:tcW w:w="2646" w:type="dxa"/>
            <w:shd w:val="clear" w:color="auto" w:fill="auto"/>
            <w:vAlign w:val="center"/>
          </w:tcPr>
          <w:p w14:paraId="4512135F">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各学院、学工部、党委研究生工作部、教务处、校团委</w:t>
            </w:r>
          </w:p>
        </w:tc>
        <w:tc>
          <w:tcPr>
            <w:tcW w:w="1459" w:type="dxa"/>
            <w:shd w:val="clear" w:color="auto" w:fill="auto"/>
            <w:vAlign w:val="center"/>
          </w:tcPr>
          <w:p w14:paraId="3624AA85">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024D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03" w:type="dxa"/>
            <w:shd w:val="clear" w:color="auto" w:fill="auto"/>
            <w:vAlign w:val="center"/>
          </w:tcPr>
          <w:p w14:paraId="336EF98E">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2</w:t>
            </w:r>
            <w:r>
              <w:rPr>
                <w:rFonts w:ascii="宋体" w:hAnsi="宋体" w:eastAsia="宋体" w:cs="宋体"/>
                <w:bCs/>
                <w:color w:val="auto"/>
                <w:sz w:val="24"/>
                <w:szCs w:val="24"/>
              </w:rPr>
              <w:t>8</w:t>
            </w:r>
          </w:p>
        </w:tc>
        <w:tc>
          <w:tcPr>
            <w:tcW w:w="6078" w:type="dxa"/>
            <w:shd w:val="clear" w:color="auto" w:fill="auto"/>
            <w:vAlign w:val="center"/>
          </w:tcPr>
          <w:p w14:paraId="43689B98">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大力实施青春铸魂“四大行动”。</w:t>
            </w:r>
          </w:p>
        </w:tc>
        <w:tc>
          <w:tcPr>
            <w:tcW w:w="1393" w:type="dxa"/>
            <w:shd w:val="clear" w:color="auto" w:fill="auto"/>
            <w:vAlign w:val="center"/>
          </w:tcPr>
          <w:p w14:paraId="1F25FC59">
            <w:pPr>
              <w:spacing w:line="26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檀竹茂</w:t>
            </w:r>
          </w:p>
        </w:tc>
        <w:tc>
          <w:tcPr>
            <w:tcW w:w="2626" w:type="dxa"/>
            <w:shd w:val="clear" w:color="auto" w:fill="auto"/>
            <w:vAlign w:val="center"/>
          </w:tcPr>
          <w:p w14:paraId="0F4EABEA">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sz w:val="24"/>
                <w:szCs w:val="24"/>
              </w:rPr>
              <w:t>校团委</w:t>
            </w:r>
          </w:p>
        </w:tc>
        <w:tc>
          <w:tcPr>
            <w:tcW w:w="2646" w:type="dxa"/>
            <w:shd w:val="clear" w:color="auto" w:fill="auto"/>
            <w:vAlign w:val="center"/>
          </w:tcPr>
          <w:p w14:paraId="5825F1B8">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各学院</w:t>
            </w:r>
          </w:p>
        </w:tc>
        <w:tc>
          <w:tcPr>
            <w:tcW w:w="1459" w:type="dxa"/>
            <w:shd w:val="clear" w:color="auto" w:fill="auto"/>
            <w:vAlign w:val="center"/>
          </w:tcPr>
          <w:p w14:paraId="42B70526">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4A21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03" w:type="dxa"/>
            <w:shd w:val="clear" w:color="auto" w:fill="auto"/>
            <w:vAlign w:val="center"/>
          </w:tcPr>
          <w:p w14:paraId="470AF0B4">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2</w:t>
            </w:r>
            <w:r>
              <w:rPr>
                <w:rFonts w:ascii="宋体" w:hAnsi="宋体" w:eastAsia="宋体" w:cs="宋体"/>
                <w:bCs/>
                <w:color w:val="auto"/>
                <w:sz w:val="24"/>
                <w:szCs w:val="24"/>
              </w:rPr>
              <w:t>9</w:t>
            </w:r>
          </w:p>
        </w:tc>
        <w:tc>
          <w:tcPr>
            <w:tcW w:w="6078" w:type="dxa"/>
            <w:shd w:val="clear" w:color="auto" w:fill="auto"/>
            <w:vAlign w:val="center"/>
          </w:tcPr>
          <w:p w14:paraId="09C10209">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完善《本科教育教学审核评估责任单位整改台账》，扎实推进评估整改。加强实践教学、实习实训及毕业论文（设计）等质量监控。</w:t>
            </w:r>
          </w:p>
        </w:tc>
        <w:tc>
          <w:tcPr>
            <w:tcW w:w="1393" w:type="dxa"/>
            <w:shd w:val="clear" w:color="auto" w:fill="auto"/>
            <w:vAlign w:val="center"/>
          </w:tcPr>
          <w:p w14:paraId="4C77C22D">
            <w:pPr>
              <w:spacing w:line="26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周光辉</w:t>
            </w:r>
          </w:p>
        </w:tc>
        <w:tc>
          <w:tcPr>
            <w:tcW w:w="2626" w:type="dxa"/>
            <w:shd w:val="clear" w:color="auto" w:fill="auto"/>
            <w:vAlign w:val="center"/>
          </w:tcPr>
          <w:p w14:paraId="35B6B57D">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sz w:val="24"/>
                <w:szCs w:val="24"/>
              </w:rPr>
              <w:t>教学评价与督导处、教务处</w:t>
            </w:r>
          </w:p>
        </w:tc>
        <w:tc>
          <w:tcPr>
            <w:tcW w:w="2646" w:type="dxa"/>
            <w:shd w:val="clear" w:color="auto" w:fill="auto"/>
            <w:vAlign w:val="center"/>
          </w:tcPr>
          <w:p w14:paraId="0A546083">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各学院、各部门</w:t>
            </w:r>
          </w:p>
        </w:tc>
        <w:tc>
          <w:tcPr>
            <w:tcW w:w="1459" w:type="dxa"/>
            <w:shd w:val="clear" w:color="auto" w:fill="auto"/>
            <w:vAlign w:val="center"/>
          </w:tcPr>
          <w:p w14:paraId="620738F6">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7060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03" w:type="dxa"/>
            <w:shd w:val="clear" w:color="auto" w:fill="auto"/>
            <w:vAlign w:val="center"/>
          </w:tcPr>
          <w:p w14:paraId="6D707608">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30</w:t>
            </w:r>
          </w:p>
        </w:tc>
        <w:tc>
          <w:tcPr>
            <w:tcW w:w="6078" w:type="dxa"/>
            <w:shd w:val="clear" w:color="auto" w:fill="auto"/>
            <w:vAlign w:val="center"/>
          </w:tcPr>
          <w:p w14:paraId="64C36701">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完善教学质量评价体系，修订教学工作业绩考核和教学成果奖励办法。建设省部级以上教学团队3-4个、省级专业建设类项目不少于15个、省级教育教学改革研究项目不少于15项。</w:t>
            </w:r>
          </w:p>
        </w:tc>
        <w:tc>
          <w:tcPr>
            <w:tcW w:w="1393" w:type="dxa"/>
            <w:shd w:val="clear" w:color="auto" w:fill="auto"/>
            <w:vAlign w:val="center"/>
          </w:tcPr>
          <w:p w14:paraId="0470B71A">
            <w:pPr>
              <w:spacing w:line="260" w:lineRule="exact"/>
              <w:jc w:val="center"/>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周光辉</w:t>
            </w:r>
          </w:p>
        </w:tc>
        <w:tc>
          <w:tcPr>
            <w:tcW w:w="2626" w:type="dxa"/>
            <w:shd w:val="clear" w:color="auto" w:fill="auto"/>
            <w:vAlign w:val="center"/>
          </w:tcPr>
          <w:p w14:paraId="1DD1E244">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教务处</w:t>
            </w:r>
          </w:p>
        </w:tc>
        <w:tc>
          <w:tcPr>
            <w:tcW w:w="2646" w:type="dxa"/>
            <w:shd w:val="clear" w:color="auto" w:fill="auto"/>
            <w:vAlign w:val="center"/>
          </w:tcPr>
          <w:p w14:paraId="70BB0D79">
            <w:pPr>
              <w:spacing w:line="260" w:lineRule="exact"/>
              <w:jc w:val="center"/>
              <w:rPr>
                <w:rFonts w:ascii="宋体" w:hAnsi="宋体" w:eastAsia="宋体" w:cs="宋体"/>
                <w:bCs/>
                <w:color w:val="auto"/>
                <w:sz w:val="24"/>
                <w:szCs w:val="24"/>
              </w:rPr>
            </w:pPr>
            <w:r>
              <w:rPr>
                <w:rFonts w:hint="eastAsia" w:ascii="宋体" w:hAnsi="宋体" w:eastAsia="宋体" w:cs="宋体"/>
                <w:bCs/>
                <w:color w:val="auto"/>
                <w:kern w:val="0"/>
                <w:sz w:val="24"/>
                <w:szCs w:val="24"/>
              </w:rPr>
              <w:t>各学院、教学评价与督导处</w:t>
            </w:r>
          </w:p>
        </w:tc>
        <w:tc>
          <w:tcPr>
            <w:tcW w:w="1459" w:type="dxa"/>
            <w:shd w:val="clear" w:color="auto" w:fill="auto"/>
            <w:vAlign w:val="center"/>
          </w:tcPr>
          <w:p w14:paraId="44BF146D">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6B17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803" w:type="dxa"/>
            <w:shd w:val="clear" w:color="auto" w:fill="auto"/>
            <w:vAlign w:val="center"/>
          </w:tcPr>
          <w:p w14:paraId="793EDC78">
            <w:pPr>
              <w:spacing w:line="280" w:lineRule="exact"/>
              <w:jc w:val="center"/>
              <w:rPr>
                <w:rFonts w:ascii="宋体" w:hAnsi="宋体" w:eastAsia="宋体" w:cs="宋体"/>
                <w:bCs/>
                <w:color w:val="auto"/>
                <w:sz w:val="24"/>
                <w:szCs w:val="24"/>
              </w:rPr>
            </w:pPr>
            <w:r>
              <w:rPr>
                <w:rFonts w:ascii="宋体" w:hAnsi="宋体" w:eastAsia="宋体" w:cs="宋体"/>
                <w:bCs/>
                <w:color w:val="auto"/>
                <w:sz w:val="24"/>
                <w:szCs w:val="24"/>
              </w:rPr>
              <w:t>3</w:t>
            </w:r>
            <w:r>
              <w:rPr>
                <w:rFonts w:hint="eastAsia" w:ascii="宋体" w:hAnsi="宋体" w:eastAsia="宋体" w:cs="宋体"/>
                <w:bCs/>
                <w:color w:val="auto"/>
                <w:sz w:val="24"/>
                <w:szCs w:val="24"/>
              </w:rPr>
              <w:t>1</w:t>
            </w:r>
          </w:p>
        </w:tc>
        <w:tc>
          <w:tcPr>
            <w:tcW w:w="6078" w:type="dxa"/>
            <w:shd w:val="clear" w:color="auto" w:fill="auto"/>
            <w:vAlign w:val="center"/>
          </w:tcPr>
          <w:p w14:paraId="575DBD9E">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组织参加省级以上教学创新大赛等高水平教学赛事，省级教学成果一等奖以上奖项8项。</w:t>
            </w:r>
          </w:p>
        </w:tc>
        <w:tc>
          <w:tcPr>
            <w:tcW w:w="1393" w:type="dxa"/>
            <w:shd w:val="clear" w:color="auto" w:fill="auto"/>
            <w:vAlign w:val="center"/>
          </w:tcPr>
          <w:p w14:paraId="58D7424C">
            <w:pPr>
              <w:spacing w:line="260" w:lineRule="exact"/>
              <w:jc w:val="center"/>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周光辉</w:t>
            </w:r>
          </w:p>
        </w:tc>
        <w:tc>
          <w:tcPr>
            <w:tcW w:w="2626" w:type="dxa"/>
            <w:shd w:val="clear" w:color="auto" w:fill="auto"/>
            <w:vAlign w:val="center"/>
          </w:tcPr>
          <w:p w14:paraId="44F6AFD8">
            <w:pPr>
              <w:spacing w:line="260" w:lineRule="exact"/>
              <w:jc w:val="center"/>
              <w:rPr>
                <w:rFonts w:ascii="宋体" w:hAnsi="宋体" w:eastAsia="宋体" w:cs="宋体"/>
                <w:bCs/>
                <w:color w:val="auto"/>
                <w:kern w:val="0"/>
                <w:sz w:val="24"/>
                <w:szCs w:val="24"/>
              </w:rPr>
            </w:pPr>
          </w:p>
          <w:p w14:paraId="61E43886">
            <w:pPr>
              <w:spacing w:line="260" w:lineRule="exact"/>
              <w:jc w:val="center"/>
              <w:rPr>
                <w:rFonts w:ascii="宋体" w:hAnsi="宋体" w:eastAsia="宋体" w:cs="宋体"/>
                <w:bCs/>
                <w:color w:val="auto"/>
                <w:sz w:val="24"/>
                <w:szCs w:val="24"/>
              </w:rPr>
            </w:pPr>
            <w:r>
              <w:rPr>
                <w:rFonts w:hint="eastAsia" w:ascii="宋体" w:hAnsi="宋体" w:eastAsia="宋体" w:cs="宋体"/>
                <w:bCs/>
                <w:color w:val="auto"/>
                <w:kern w:val="0"/>
                <w:sz w:val="24"/>
                <w:szCs w:val="24"/>
              </w:rPr>
              <w:t>教务处</w:t>
            </w:r>
          </w:p>
          <w:p w14:paraId="7763D86B">
            <w:pPr>
              <w:spacing w:line="260" w:lineRule="exact"/>
              <w:jc w:val="center"/>
              <w:rPr>
                <w:rFonts w:ascii="宋体" w:hAnsi="宋体" w:eastAsia="宋体" w:cs="宋体"/>
                <w:bCs/>
                <w:color w:val="auto"/>
                <w:kern w:val="0"/>
                <w:sz w:val="24"/>
                <w:szCs w:val="24"/>
              </w:rPr>
            </w:pPr>
          </w:p>
        </w:tc>
        <w:tc>
          <w:tcPr>
            <w:tcW w:w="2646" w:type="dxa"/>
            <w:shd w:val="clear" w:color="auto" w:fill="auto"/>
            <w:vAlign w:val="center"/>
          </w:tcPr>
          <w:p w14:paraId="5E4D9AEF">
            <w:pPr>
              <w:pStyle w:val="2"/>
              <w:ind w:firstLine="0"/>
              <w:jc w:val="center"/>
              <w:rPr>
                <w:color w:val="auto"/>
              </w:rPr>
            </w:pPr>
            <w:r>
              <w:rPr>
                <w:rFonts w:hint="eastAsia" w:ascii="宋体" w:hAnsi="宋体" w:eastAsia="宋体" w:cs="宋体"/>
                <w:bCs/>
                <w:color w:val="auto"/>
                <w:kern w:val="0"/>
                <w:sz w:val="24"/>
                <w:szCs w:val="24"/>
              </w:rPr>
              <w:t>各学院</w:t>
            </w:r>
          </w:p>
        </w:tc>
        <w:tc>
          <w:tcPr>
            <w:tcW w:w="1459" w:type="dxa"/>
            <w:shd w:val="clear" w:color="auto" w:fill="auto"/>
            <w:vAlign w:val="center"/>
          </w:tcPr>
          <w:p w14:paraId="6C579447">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0A76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03" w:type="dxa"/>
            <w:shd w:val="clear" w:color="auto" w:fill="auto"/>
            <w:vAlign w:val="center"/>
          </w:tcPr>
          <w:p w14:paraId="6B415750">
            <w:pPr>
              <w:spacing w:line="280" w:lineRule="exact"/>
              <w:jc w:val="center"/>
              <w:rPr>
                <w:rFonts w:ascii="宋体" w:hAnsi="宋体" w:eastAsia="宋体" w:cs="宋体"/>
                <w:bCs/>
                <w:color w:val="auto"/>
                <w:sz w:val="24"/>
                <w:szCs w:val="24"/>
              </w:rPr>
            </w:pPr>
            <w:r>
              <w:rPr>
                <w:rFonts w:ascii="宋体" w:hAnsi="宋体" w:eastAsia="宋体" w:cs="宋体"/>
                <w:bCs/>
                <w:color w:val="auto"/>
                <w:sz w:val="24"/>
                <w:szCs w:val="24"/>
              </w:rPr>
              <w:t>3</w:t>
            </w:r>
            <w:r>
              <w:rPr>
                <w:rFonts w:hint="eastAsia" w:ascii="宋体" w:hAnsi="宋体" w:eastAsia="宋体" w:cs="宋体"/>
                <w:bCs/>
                <w:color w:val="auto"/>
                <w:sz w:val="24"/>
                <w:szCs w:val="24"/>
              </w:rPr>
              <w:t>2</w:t>
            </w:r>
          </w:p>
        </w:tc>
        <w:tc>
          <w:tcPr>
            <w:tcW w:w="6078" w:type="dxa"/>
            <w:shd w:val="clear" w:color="auto" w:fill="auto"/>
            <w:vAlign w:val="center"/>
          </w:tcPr>
          <w:p w14:paraId="3987333D">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加强新生入学、毕业生文明离校以及校风学风、校史校情教育，强化学生爱校荣校意识。开展马克思主义民族观宗教观宣传教育，持续开展“四个严禁”安全检查，</w:t>
            </w:r>
            <w:r>
              <w:rPr>
                <w:rFonts w:hint="eastAsia" w:ascii="宋体" w:hAnsi="宋体" w:eastAsia="宋体" w:cs="宋体"/>
                <w:bCs/>
                <w:color w:val="auto"/>
                <w:kern w:val="0"/>
                <w:sz w:val="24"/>
                <w:szCs w:val="24"/>
                <w:lang w:eastAsia="zh-CN"/>
              </w:rPr>
              <w:t>增强</w:t>
            </w:r>
            <w:r>
              <w:rPr>
                <w:rFonts w:hint="eastAsia" w:ascii="宋体" w:hAnsi="宋体" w:eastAsia="宋体" w:cs="宋体"/>
                <w:bCs/>
                <w:color w:val="auto"/>
                <w:kern w:val="0"/>
                <w:sz w:val="24"/>
                <w:szCs w:val="24"/>
              </w:rPr>
              <w:t>学生遵规守纪意识。</w:t>
            </w:r>
          </w:p>
        </w:tc>
        <w:tc>
          <w:tcPr>
            <w:tcW w:w="1393" w:type="dxa"/>
            <w:shd w:val="clear" w:color="auto" w:fill="auto"/>
            <w:vAlign w:val="center"/>
          </w:tcPr>
          <w:p w14:paraId="6E28ACC9">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檀竹茂</w:t>
            </w:r>
          </w:p>
        </w:tc>
        <w:tc>
          <w:tcPr>
            <w:tcW w:w="2626" w:type="dxa"/>
            <w:shd w:val="clear" w:color="auto" w:fill="auto"/>
            <w:vAlign w:val="center"/>
          </w:tcPr>
          <w:p w14:paraId="6F426CDC">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学工部</w:t>
            </w:r>
          </w:p>
        </w:tc>
        <w:tc>
          <w:tcPr>
            <w:tcW w:w="2646" w:type="dxa"/>
            <w:shd w:val="clear" w:color="auto" w:fill="auto"/>
            <w:vAlign w:val="center"/>
          </w:tcPr>
          <w:p w14:paraId="5ED9110D">
            <w:pPr>
              <w:spacing w:line="260" w:lineRule="exact"/>
              <w:jc w:val="center"/>
              <w:rPr>
                <w:rFonts w:ascii="宋体" w:hAnsi="宋体" w:eastAsia="宋体" w:cs="宋体"/>
                <w:bCs/>
                <w:color w:val="auto"/>
                <w:kern w:val="0"/>
                <w:sz w:val="24"/>
                <w:szCs w:val="24"/>
              </w:rPr>
            </w:pPr>
          </w:p>
          <w:p w14:paraId="16B1FE32">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各学院、校团委、</w:t>
            </w:r>
          </w:p>
          <w:p w14:paraId="29EBE92E">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保卫处、后勤服务与管理处</w:t>
            </w:r>
          </w:p>
          <w:p w14:paraId="07A3A25D">
            <w:pPr>
              <w:spacing w:line="260" w:lineRule="exact"/>
              <w:jc w:val="center"/>
              <w:rPr>
                <w:rFonts w:ascii="宋体" w:hAnsi="宋体" w:eastAsia="宋体" w:cs="宋体"/>
                <w:bCs/>
                <w:color w:val="auto"/>
                <w:sz w:val="24"/>
                <w:szCs w:val="24"/>
              </w:rPr>
            </w:pPr>
          </w:p>
        </w:tc>
        <w:tc>
          <w:tcPr>
            <w:tcW w:w="1459" w:type="dxa"/>
            <w:shd w:val="clear" w:color="auto" w:fill="auto"/>
            <w:vAlign w:val="center"/>
          </w:tcPr>
          <w:p w14:paraId="2BF24643">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1F0F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03" w:type="dxa"/>
            <w:shd w:val="clear" w:color="auto" w:fill="auto"/>
            <w:vAlign w:val="center"/>
          </w:tcPr>
          <w:p w14:paraId="25689668">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序号</w:t>
            </w:r>
          </w:p>
        </w:tc>
        <w:tc>
          <w:tcPr>
            <w:tcW w:w="6078" w:type="dxa"/>
            <w:shd w:val="clear" w:color="auto" w:fill="auto"/>
            <w:vAlign w:val="center"/>
          </w:tcPr>
          <w:p w14:paraId="1E299E93">
            <w:pPr>
              <w:spacing w:line="280" w:lineRule="exact"/>
              <w:jc w:val="center"/>
              <w:rPr>
                <w:rFonts w:ascii="宋体" w:hAnsi="宋体" w:eastAsia="宋体" w:cs="宋体"/>
                <w:bCs/>
                <w:color w:val="auto"/>
                <w:kern w:val="0"/>
                <w:sz w:val="24"/>
                <w:szCs w:val="24"/>
              </w:rPr>
            </w:pPr>
            <w:r>
              <w:rPr>
                <w:rFonts w:hint="eastAsia" w:ascii="宋体" w:hAnsi="宋体" w:eastAsia="宋体" w:cs="宋体"/>
                <w:b/>
                <w:color w:val="auto"/>
                <w:sz w:val="28"/>
                <w:szCs w:val="28"/>
              </w:rPr>
              <w:t>工作任务</w:t>
            </w:r>
          </w:p>
        </w:tc>
        <w:tc>
          <w:tcPr>
            <w:tcW w:w="1393" w:type="dxa"/>
            <w:shd w:val="clear" w:color="auto" w:fill="auto"/>
            <w:vAlign w:val="center"/>
          </w:tcPr>
          <w:p w14:paraId="7B11AD16">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责任领导</w:t>
            </w:r>
          </w:p>
        </w:tc>
        <w:tc>
          <w:tcPr>
            <w:tcW w:w="2626" w:type="dxa"/>
            <w:shd w:val="clear" w:color="auto" w:fill="auto"/>
            <w:vAlign w:val="center"/>
          </w:tcPr>
          <w:p w14:paraId="480D2177">
            <w:pPr>
              <w:spacing w:line="280" w:lineRule="exact"/>
              <w:jc w:val="center"/>
              <w:rPr>
                <w:rFonts w:ascii="宋体" w:hAnsi="宋体" w:eastAsia="宋体" w:cs="宋体"/>
                <w:bCs/>
                <w:color w:val="auto"/>
                <w:sz w:val="24"/>
                <w:szCs w:val="24"/>
              </w:rPr>
            </w:pPr>
            <w:r>
              <w:rPr>
                <w:rFonts w:hint="eastAsia" w:ascii="宋体" w:hAnsi="宋体" w:eastAsia="宋体" w:cs="宋体"/>
                <w:b/>
                <w:bCs/>
                <w:color w:val="auto"/>
                <w:sz w:val="28"/>
                <w:szCs w:val="28"/>
              </w:rPr>
              <w:t>牵头</w:t>
            </w:r>
            <w:r>
              <w:rPr>
                <w:rFonts w:hint="eastAsia" w:ascii="宋体" w:hAnsi="宋体" w:eastAsia="宋体" w:cs="宋体"/>
                <w:b/>
                <w:color w:val="auto"/>
                <w:sz w:val="28"/>
                <w:szCs w:val="28"/>
              </w:rPr>
              <w:t>单位</w:t>
            </w:r>
          </w:p>
        </w:tc>
        <w:tc>
          <w:tcPr>
            <w:tcW w:w="2646" w:type="dxa"/>
            <w:shd w:val="clear" w:color="auto" w:fill="auto"/>
            <w:vAlign w:val="center"/>
          </w:tcPr>
          <w:p w14:paraId="2B399AEF">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配合单位</w:t>
            </w:r>
          </w:p>
        </w:tc>
        <w:tc>
          <w:tcPr>
            <w:tcW w:w="1459" w:type="dxa"/>
            <w:shd w:val="clear" w:color="auto" w:fill="auto"/>
            <w:vAlign w:val="center"/>
          </w:tcPr>
          <w:p w14:paraId="627A213C">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完成时限</w:t>
            </w:r>
          </w:p>
        </w:tc>
      </w:tr>
      <w:tr w14:paraId="509B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803" w:type="dxa"/>
            <w:shd w:val="clear" w:color="auto" w:fill="auto"/>
            <w:vAlign w:val="center"/>
          </w:tcPr>
          <w:p w14:paraId="27EF0134">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33</w:t>
            </w:r>
          </w:p>
        </w:tc>
        <w:tc>
          <w:tcPr>
            <w:tcW w:w="6078" w:type="dxa"/>
            <w:shd w:val="clear" w:color="auto" w:fill="auto"/>
            <w:vAlign w:val="center"/>
          </w:tcPr>
          <w:p w14:paraId="47C8229F">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制定《本科生学风建设实施方案》，常态化开展晚自习检查和学风督查。深化“一站式”学生社区综合管理模式建设。</w:t>
            </w:r>
          </w:p>
        </w:tc>
        <w:tc>
          <w:tcPr>
            <w:tcW w:w="1393" w:type="dxa"/>
            <w:shd w:val="clear" w:color="auto" w:fill="auto"/>
            <w:vAlign w:val="center"/>
          </w:tcPr>
          <w:p w14:paraId="1F514CFA">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檀竹茂</w:t>
            </w:r>
          </w:p>
        </w:tc>
        <w:tc>
          <w:tcPr>
            <w:tcW w:w="2626" w:type="dxa"/>
            <w:shd w:val="clear" w:color="auto" w:fill="auto"/>
            <w:vAlign w:val="center"/>
          </w:tcPr>
          <w:p w14:paraId="133A00E5">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学工部</w:t>
            </w:r>
          </w:p>
        </w:tc>
        <w:tc>
          <w:tcPr>
            <w:tcW w:w="2646" w:type="dxa"/>
            <w:shd w:val="clear" w:color="auto" w:fill="auto"/>
            <w:vAlign w:val="center"/>
          </w:tcPr>
          <w:p w14:paraId="571F7FCD">
            <w:pPr>
              <w:spacing w:line="260" w:lineRule="exact"/>
              <w:jc w:val="center"/>
              <w:rPr>
                <w:rFonts w:ascii="宋体" w:hAnsi="宋体" w:eastAsia="宋体" w:cs="宋体"/>
                <w:bCs/>
                <w:color w:val="auto"/>
                <w:sz w:val="24"/>
                <w:szCs w:val="24"/>
              </w:rPr>
            </w:pPr>
            <w:r>
              <w:rPr>
                <w:rFonts w:hint="eastAsia" w:ascii="宋体" w:hAnsi="宋体" w:eastAsia="宋体" w:cs="宋体"/>
                <w:bCs/>
                <w:color w:val="auto"/>
                <w:kern w:val="0"/>
                <w:sz w:val="24"/>
                <w:szCs w:val="24"/>
              </w:rPr>
              <w:t>各学院、教务处</w:t>
            </w:r>
          </w:p>
        </w:tc>
        <w:tc>
          <w:tcPr>
            <w:tcW w:w="1459" w:type="dxa"/>
            <w:shd w:val="clear" w:color="auto" w:fill="auto"/>
            <w:vAlign w:val="center"/>
          </w:tcPr>
          <w:p w14:paraId="6C47A794">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42CB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03" w:type="dxa"/>
            <w:shd w:val="clear" w:color="auto" w:fill="auto"/>
            <w:vAlign w:val="center"/>
          </w:tcPr>
          <w:p w14:paraId="1F4C892A">
            <w:pPr>
              <w:spacing w:line="280" w:lineRule="exact"/>
              <w:jc w:val="center"/>
              <w:rPr>
                <w:rFonts w:ascii="宋体" w:hAnsi="宋体" w:eastAsia="宋体" w:cs="宋体"/>
                <w:bCs/>
                <w:color w:val="auto"/>
                <w:sz w:val="24"/>
                <w:szCs w:val="24"/>
              </w:rPr>
            </w:pPr>
            <w:r>
              <w:rPr>
                <w:rFonts w:ascii="宋体" w:hAnsi="宋体" w:eastAsia="宋体" w:cs="宋体"/>
                <w:bCs/>
                <w:color w:val="auto"/>
                <w:sz w:val="24"/>
                <w:szCs w:val="24"/>
              </w:rPr>
              <w:t>3</w:t>
            </w:r>
            <w:r>
              <w:rPr>
                <w:rFonts w:hint="eastAsia" w:ascii="宋体" w:hAnsi="宋体" w:eastAsia="宋体" w:cs="宋体"/>
                <w:bCs/>
                <w:color w:val="auto"/>
                <w:sz w:val="24"/>
                <w:szCs w:val="24"/>
              </w:rPr>
              <w:t>4</w:t>
            </w:r>
          </w:p>
        </w:tc>
        <w:tc>
          <w:tcPr>
            <w:tcW w:w="6078" w:type="dxa"/>
            <w:shd w:val="clear" w:color="auto" w:fill="auto"/>
            <w:vAlign w:val="center"/>
          </w:tcPr>
          <w:p w14:paraId="0FEB70E5">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发挥团校育人功能，加大学生骨干培训力度。</w:t>
            </w:r>
          </w:p>
        </w:tc>
        <w:tc>
          <w:tcPr>
            <w:tcW w:w="1393" w:type="dxa"/>
            <w:shd w:val="clear" w:color="auto" w:fill="auto"/>
            <w:vAlign w:val="center"/>
          </w:tcPr>
          <w:p w14:paraId="57AA0E8C">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檀竹茂</w:t>
            </w:r>
          </w:p>
        </w:tc>
        <w:tc>
          <w:tcPr>
            <w:tcW w:w="2626" w:type="dxa"/>
            <w:shd w:val="clear" w:color="auto" w:fill="auto"/>
            <w:vAlign w:val="center"/>
          </w:tcPr>
          <w:p w14:paraId="1E88AFE7">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校团委</w:t>
            </w:r>
          </w:p>
        </w:tc>
        <w:tc>
          <w:tcPr>
            <w:tcW w:w="2646" w:type="dxa"/>
            <w:shd w:val="clear" w:color="auto" w:fill="auto"/>
            <w:vAlign w:val="center"/>
          </w:tcPr>
          <w:p w14:paraId="3BA08A32">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各学院</w:t>
            </w:r>
          </w:p>
        </w:tc>
        <w:tc>
          <w:tcPr>
            <w:tcW w:w="1459" w:type="dxa"/>
            <w:shd w:val="clear" w:color="auto" w:fill="auto"/>
            <w:vAlign w:val="center"/>
          </w:tcPr>
          <w:p w14:paraId="1A25B779">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1EE3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03" w:type="dxa"/>
            <w:shd w:val="clear" w:color="auto" w:fill="auto"/>
            <w:vAlign w:val="center"/>
          </w:tcPr>
          <w:p w14:paraId="45E027DE">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35</w:t>
            </w:r>
          </w:p>
        </w:tc>
        <w:tc>
          <w:tcPr>
            <w:tcW w:w="6078" w:type="dxa"/>
            <w:shd w:val="clear" w:color="auto" w:fill="auto"/>
            <w:vAlign w:val="center"/>
          </w:tcPr>
          <w:p w14:paraId="6B632407">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加强和改进学生心理健康教育，强化心理危机预防与干预。加强国防教育，力争超额完成毕业生征兵任务。</w:t>
            </w:r>
          </w:p>
        </w:tc>
        <w:tc>
          <w:tcPr>
            <w:tcW w:w="1393" w:type="dxa"/>
            <w:shd w:val="clear" w:color="auto" w:fill="auto"/>
            <w:vAlign w:val="center"/>
          </w:tcPr>
          <w:p w14:paraId="647DEAF7">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檀竹茂</w:t>
            </w:r>
          </w:p>
        </w:tc>
        <w:tc>
          <w:tcPr>
            <w:tcW w:w="2626" w:type="dxa"/>
            <w:shd w:val="clear" w:color="auto" w:fill="auto"/>
            <w:vAlign w:val="center"/>
          </w:tcPr>
          <w:p w14:paraId="482978E9">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学工部（人民武装部）</w:t>
            </w:r>
          </w:p>
        </w:tc>
        <w:tc>
          <w:tcPr>
            <w:tcW w:w="2646" w:type="dxa"/>
            <w:shd w:val="clear" w:color="auto" w:fill="auto"/>
            <w:vAlign w:val="center"/>
          </w:tcPr>
          <w:p w14:paraId="33B24999">
            <w:pPr>
              <w:spacing w:line="260" w:lineRule="exact"/>
              <w:jc w:val="center"/>
              <w:rPr>
                <w:rFonts w:ascii="宋体" w:hAnsi="宋体" w:eastAsia="宋体" w:cs="宋体"/>
                <w:bCs/>
                <w:color w:val="auto"/>
                <w:sz w:val="24"/>
                <w:szCs w:val="24"/>
              </w:rPr>
            </w:pPr>
            <w:r>
              <w:rPr>
                <w:rFonts w:hint="eastAsia" w:ascii="宋体" w:hAnsi="宋体" w:eastAsia="宋体" w:cs="宋体"/>
                <w:bCs/>
                <w:color w:val="auto"/>
                <w:kern w:val="0"/>
                <w:sz w:val="24"/>
                <w:szCs w:val="24"/>
              </w:rPr>
              <w:t>各学院</w:t>
            </w:r>
          </w:p>
        </w:tc>
        <w:tc>
          <w:tcPr>
            <w:tcW w:w="1459" w:type="dxa"/>
            <w:shd w:val="clear" w:color="auto" w:fill="auto"/>
            <w:vAlign w:val="center"/>
          </w:tcPr>
          <w:p w14:paraId="5DBEAE85">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54C8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803" w:type="dxa"/>
            <w:shd w:val="clear" w:color="auto" w:fill="auto"/>
            <w:vAlign w:val="center"/>
          </w:tcPr>
          <w:p w14:paraId="1824D7D1">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36</w:t>
            </w:r>
          </w:p>
        </w:tc>
        <w:tc>
          <w:tcPr>
            <w:tcW w:w="6078" w:type="dxa"/>
            <w:shd w:val="clear" w:color="auto" w:fill="auto"/>
            <w:vAlign w:val="center"/>
          </w:tcPr>
          <w:p w14:paraId="090464E7">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做好一流课程培育与申报，新增省级一流课程6门以上，力争获批国家级一流课程2-3门。立项建设校级智慧课程和省级“AI+教育”课程20门左右。做好国家级规划教材的培育与建设，获批国家级规划教材3-5门。</w:t>
            </w:r>
          </w:p>
        </w:tc>
        <w:tc>
          <w:tcPr>
            <w:tcW w:w="1393" w:type="dxa"/>
            <w:shd w:val="clear" w:color="auto" w:fill="auto"/>
            <w:vAlign w:val="center"/>
          </w:tcPr>
          <w:p w14:paraId="3172D38C">
            <w:pPr>
              <w:spacing w:line="26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周光辉</w:t>
            </w:r>
          </w:p>
        </w:tc>
        <w:tc>
          <w:tcPr>
            <w:tcW w:w="2626" w:type="dxa"/>
            <w:shd w:val="clear" w:color="auto" w:fill="auto"/>
            <w:vAlign w:val="center"/>
          </w:tcPr>
          <w:p w14:paraId="0775833D">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教务处</w:t>
            </w:r>
          </w:p>
        </w:tc>
        <w:tc>
          <w:tcPr>
            <w:tcW w:w="2646" w:type="dxa"/>
            <w:shd w:val="clear" w:color="auto" w:fill="auto"/>
            <w:vAlign w:val="center"/>
          </w:tcPr>
          <w:p w14:paraId="742232A1">
            <w:pPr>
              <w:spacing w:line="260" w:lineRule="exact"/>
              <w:jc w:val="center"/>
              <w:rPr>
                <w:rFonts w:ascii="宋体" w:hAnsi="宋体" w:eastAsia="宋体" w:cs="宋体"/>
                <w:bCs/>
                <w:color w:val="auto"/>
                <w:sz w:val="24"/>
                <w:szCs w:val="24"/>
              </w:rPr>
            </w:pPr>
            <w:r>
              <w:rPr>
                <w:rFonts w:hint="eastAsia" w:ascii="宋体" w:hAnsi="宋体" w:eastAsia="宋体" w:cs="宋体"/>
                <w:bCs/>
                <w:color w:val="auto"/>
                <w:kern w:val="0"/>
                <w:sz w:val="24"/>
                <w:szCs w:val="24"/>
              </w:rPr>
              <w:t>各学院</w:t>
            </w:r>
          </w:p>
        </w:tc>
        <w:tc>
          <w:tcPr>
            <w:tcW w:w="1459" w:type="dxa"/>
            <w:shd w:val="clear" w:color="auto" w:fill="auto"/>
            <w:vAlign w:val="center"/>
          </w:tcPr>
          <w:p w14:paraId="0CB928CB">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2389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803" w:type="dxa"/>
            <w:shd w:val="clear" w:color="auto" w:fill="auto"/>
            <w:vAlign w:val="center"/>
          </w:tcPr>
          <w:p w14:paraId="1DED9349">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37</w:t>
            </w:r>
          </w:p>
        </w:tc>
        <w:tc>
          <w:tcPr>
            <w:tcW w:w="6078" w:type="dxa"/>
            <w:shd w:val="clear" w:color="auto" w:fill="auto"/>
            <w:vAlign w:val="center"/>
          </w:tcPr>
          <w:p w14:paraId="6ECF17FC">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开设《师大榜样》宣传专栏，加大先进人物和事迹宣传力度。</w:t>
            </w:r>
          </w:p>
        </w:tc>
        <w:tc>
          <w:tcPr>
            <w:tcW w:w="1393" w:type="dxa"/>
            <w:shd w:val="clear" w:color="auto" w:fill="auto"/>
            <w:vAlign w:val="center"/>
          </w:tcPr>
          <w:p w14:paraId="330981B5">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李  明</w:t>
            </w:r>
          </w:p>
        </w:tc>
        <w:tc>
          <w:tcPr>
            <w:tcW w:w="2626" w:type="dxa"/>
            <w:shd w:val="clear" w:color="auto" w:fill="auto"/>
            <w:vAlign w:val="center"/>
          </w:tcPr>
          <w:p w14:paraId="434F7727">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宣传部</w:t>
            </w:r>
          </w:p>
        </w:tc>
        <w:tc>
          <w:tcPr>
            <w:tcW w:w="2646" w:type="dxa"/>
            <w:shd w:val="clear" w:color="auto" w:fill="auto"/>
            <w:vAlign w:val="center"/>
          </w:tcPr>
          <w:p w14:paraId="1633CFA6">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各学院、各部门</w:t>
            </w:r>
          </w:p>
        </w:tc>
        <w:tc>
          <w:tcPr>
            <w:tcW w:w="1459" w:type="dxa"/>
            <w:shd w:val="clear" w:color="auto" w:fill="auto"/>
            <w:vAlign w:val="center"/>
          </w:tcPr>
          <w:p w14:paraId="07D914B8">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34D0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03" w:type="dxa"/>
            <w:shd w:val="clear" w:color="auto" w:fill="auto"/>
            <w:vAlign w:val="center"/>
          </w:tcPr>
          <w:p w14:paraId="2BECA133">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38</w:t>
            </w:r>
          </w:p>
        </w:tc>
        <w:tc>
          <w:tcPr>
            <w:tcW w:w="6078" w:type="dxa"/>
            <w:shd w:val="clear" w:color="auto" w:fill="auto"/>
            <w:vAlign w:val="center"/>
          </w:tcPr>
          <w:p w14:paraId="2DD2107B">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开展大学生文艺汇演、 “4·23世界读书日”阅读推广、“学术新锐”研究生论坛等系列活动，做好高雅艺术、徽风皖韵、非物质文化遗产等进校园活动。积极开展学雷锋志愿服务活动，着力打造“一专一品”的第二课堂活动。</w:t>
            </w:r>
          </w:p>
        </w:tc>
        <w:tc>
          <w:tcPr>
            <w:tcW w:w="1393" w:type="dxa"/>
            <w:shd w:val="clear" w:color="auto" w:fill="auto"/>
            <w:vAlign w:val="center"/>
          </w:tcPr>
          <w:p w14:paraId="3B84416B">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檀竹茂</w:t>
            </w:r>
          </w:p>
        </w:tc>
        <w:tc>
          <w:tcPr>
            <w:tcW w:w="2626" w:type="dxa"/>
            <w:shd w:val="clear" w:color="auto" w:fill="auto"/>
            <w:vAlign w:val="center"/>
          </w:tcPr>
          <w:p w14:paraId="64F232E8">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校团委</w:t>
            </w:r>
          </w:p>
        </w:tc>
        <w:tc>
          <w:tcPr>
            <w:tcW w:w="2646" w:type="dxa"/>
            <w:shd w:val="clear" w:color="auto" w:fill="auto"/>
            <w:vAlign w:val="center"/>
          </w:tcPr>
          <w:p w14:paraId="6A33E19F">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各学院、研究生院、图书馆</w:t>
            </w:r>
          </w:p>
        </w:tc>
        <w:tc>
          <w:tcPr>
            <w:tcW w:w="1459" w:type="dxa"/>
            <w:shd w:val="clear" w:color="auto" w:fill="auto"/>
            <w:vAlign w:val="center"/>
          </w:tcPr>
          <w:p w14:paraId="34710DB3">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02BB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03" w:type="dxa"/>
            <w:shd w:val="clear" w:color="auto" w:fill="auto"/>
            <w:vAlign w:val="center"/>
          </w:tcPr>
          <w:p w14:paraId="6059072F">
            <w:pPr>
              <w:spacing w:line="300" w:lineRule="exact"/>
              <w:jc w:val="center"/>
              <w:rPr>
                <w:rFonts w:ascii="宋体" w:hAnsi="宋体" w:eastAsia="宋体" w:cs="宋体"/>
                <w:bCs/>
                <w:color w:val="auto"/>
                <w:sz w:val="24"/>
                <w:szCs w:val="24"/>
              </w:rPr>
            </w:pPr>
            <w:r>
              <w:rPr>
                <w:rFonts w:ascii="宋体" w:hAnsi="宋体" w:eastAsia="宋体" w:cs="宋体"/>
                <w:bCs/>
                <w:color w:val="auto"/>
                <w:sz w:val="24"/>
                <w:szCs w:val="24"/>
              </w:rPr>
              <w:t>39</w:t>
            </w:r>
          </w:p>
        </w:tc>
        <w:tc>
          <w:tcPr>
            <w:tcW w:w="6078" w:type="dxa"/>
            <w:shd w:val="clear" w:color="auto" w:fill="auto"/>
            <w:vAlign w:val="center"/>
          </w:tcPr>
          <w:p w14:paraId="524E32EF">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高质量完成《本科招生数据分析报告》，科学编制招生计划。提升招生宣传实效，建立“优质生源基地”，吸引优质生源。</w:t>
            </w:r>
          </w:p>
        </w:tc>
        <w:tc>
          <w:tcPr>
            <w:tcW w:w="1393" w:type="dxa"/>
            <w:shd w:val="clear" w:color="auto" w:fill="auto"/>
            <w:vAlign w:val="center"/>
          </w:tcPr>
          <w:p w14:paraId="4A7EC245">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檀竹茂</w:t>
            </w:r>
          </w:p>
        </w:tc>
        <w:tc>
          <w:tcPr>
            <w:tcW w:w="2626" w:type="dxa"/>
            <w:shd w:val="clear" w:color="auto" w:fill="auto"/>
            <w:vAlign w:val="center"/>
          </w:tcPr>
          <w:p w14:paraId="1D75F75B">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招生就业处</w:t>
            </w:r>
          </w:p>
        </w:tc>
        <w:tc>
          <w:tcPr>
            <w:tcW w:w="2646" w:type="dxa"/>
            <w:shd w:val="clear" w:color="auto" w:fill="auto"/>
            <w:vAlign w:val="center"/>
          </w:tcPr>
          <w:p w14:paraId="5D994EB5">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各学院</w:t>
            </w:r>
          </w:p>
        </w:tc>
        <w:tc>
          <w:tcPr>
            <w:tcW w:w="1459" w:type="dxa"/>
            <w:shd w:val="clear" w:color="auto" w:fill="auto"/>
            <w:vAlign w:val="center"/>
          </w:tcPr>
          <w:p w14:paraId="76618A96">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7月</w:t>
            </w:r>
          </w:p>
        </w:tc>
      </w:tr>
      <w:tr w14:paraId="2ED8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03" w:type="dxa"/>
            <w:shd w:val="clear" w:color="auto" w:fill="auto"/>
            <w:vAlign w:val="center"/>
          </w:tcPr>
          <w:p w14:paraId="5EA01B19">
            <w:pPr>
              <w:spacing w:line="300" w:lineRule="exact"/>
              <w:jc w:val="center"/>
              <w:rPr>
                <w:rFonts w:ascii="宋体" w:hAnsi="宋体" w:eastAsia="宋体" w:cs="宋体"/>
                <w:bCs/>
                <w:color w:val="auto"/>
                <w:sz w:val="24"/>
                <w:szCs w:val="24"/>
              </w:rPr>
            </w:pPr>
            <w:r>
              <w:rPr>
                <w:rFonts w:ascii="宋体" w:hAnsi="宋体" w:eastAsia="宋体" w:cs="宋体"/>
                <w:bCs/>
                <w:color w:val="auto"/>
                <w:sz w:val="24"/>
                <w:szCs w:val="24"/>
              </w:rPr>
              <w:t>40</w:t>
            </w:r>
          </w:p>
        </w:tc>
        <w:tc>
          <w:tcPr>
            <w:tcW w:w="6078" w:type="dxa"/>
            <w:shd w:val="clear" w:color="auto" w:fill="auto"/>
            <w:vAlign w:val="center"/>
          </w:tcPr>
          <w:p w14:paraId="48729849">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建设省级研究生示范课程6门。做好研究生招生和联合培养工作。学术型研究生博士升学率达10%以上。</w:t>
            </w:r>
          </w:p>
        </w:tc>
        <w:tc>
          <w:tcPr>
            <w:tcW w:w="1393" w:type="dxa"/>
            <w:shd w:val="clear" w:color="auto" w:fill="auto"/>
            <w:vAlign w:val="center"/>
          </w:tcPr>
          <w:p w14:paraId="0A0B52B6">
            <w:pPr>
              <w:spacing w:line="26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周光辉</w:t>
            </w:r>
          </w:p>
        </w:tc>
        <w:tc>
          <w:tcPr>
            <w:tcW w:w="2626" w:type="dxa"/>
            <w:shd w:val="clear" w:color="auto" w:fill="auto"/>
            <w:vAlign w:val="center"/>
          </w:tcPr>
          <w:p w14:paraId="25F8FB5D">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研究生院</w:t>
            </w:r>
          </w:p>
        </w:tc>
        <w:tc>
          <w:tcPr>
            <w:tcW w:w="2646" w:type="dxa"/>
            <w:shd w:val="clear" w:color="auto" w:fill="auto"/>
            <w:vAlign w:val="center"/>
          </w:tcPr>
          <w:p w14:paraId="20D93564">
            <w:pPr>
              <w:spacing w:line="260" w:lineRule="exact"/>
              <w:jc w:val="center"/>
              <w:rPr>
                <w:rFonts w:ascii="宋体" w:hAnsi="宋体" w:eastAsia="宋体" w:cs="宋体"/>
                <w:bCs/>
                <w:color w:val="auto"/>
                <w:sz w:val="24"/>
                <w:szCs w:val="24"/>
              </w:rPr>
            </w:pPr>
            <w:r>
              <w:rPr>
                <w:rFonts w:hint="eastAsia" w:ascii="宋体" w:hAnsi="宋体" w:eastAsia="宋体" w:cs="宋体"/>
                <w:bCs/>
                <w:color w:val="auto"/>
                <w:kern w:val="0"/>
                <w:sz w:val="24"/>
                <w:szCs w:val="24"/>
              </w:rPr>
              <w:t>各学院</w:t>
            </w:r>
          </w:p>
        </w:tc>
        <w:tc>
          <w:tcPr>
            <w:tcW w:w="1459" w:type="dxa"/>
            <w:shd w:val="clear" w:color="auto" w:fill="auto"/>
            <w:vAlign w:val="center"/>
          </w:tcPr>
          <w:p w14:paraId="3CFB088F">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0F51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03" w:type="dxa"/>
            <w:vAlign w:val="center"/>
          </w:tcPr>
          <w:p w14:paraId="1BB32190">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序号</w:t>
            </w:r>
          </w:p>
        </w:tc>
        <w:tc>
          <w:tcPr>
            <w:tcW w:w="6078" w:type="dxa"/>
            <w:vAlign w:val="center"/>
          </w:tcPr>
          <w:p w14:paraId="1EC87B9F">
            <w:pPr>
              <w:spacing w:line="280" w:lineRule="exact"/>
              <w:jc w:val="center"/>
              <w:rPr>
                <w:rFonts w:ascii="宋体" w:hAnsi="宋体" w:eastAsia="宋体" w:cs="宋体"/>
                <w:bCs/>
                <w:color w:val="auto"/>
                <w:kern w:val="0"/>
                <w:sz w:val="24"/>
                <w:szCs w:val="24"/>
              </w:rPr>
            </w:pPr>
            <w:r>
              <w:rPr>
                <w:rFonts w:hint="eastAsia" w:ascii="宋体" w:hAnsi="宋体" w:eastAsia="宋体" w:cs="宋体"/>
                <w:b/>
                <w:color w:val="auto"/>
                <w:sz w:val="28"/>
                <w:szCs w:val="28"/>
              </w:rPr>
              <w:t>工作任务</w:t>
            </w:r>
          </w:p>
        </w:tc>
        <w:tc>
          <w:tcPr>
            <w:tcW w:w="1393" w:type="dxa"/>
            <w:shd w:val="clear" w:color="auto" w:fill="auto"/>
            <w:vAlign w:val="center"/>
          </w:tcPr>
          <w:p w14:paraId="628789D7">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责任领导</w:t>
            </w:r>
          </w:p>
        </w:tc>
        <w:tc>
          <w:tcPr>
            <w:tcW w:w="2626" w:type="dxa"/>
            <w:shd w:val="clear" w:color="auto" w:fill="auto"/>
            <w:vAlign w:val="center"/>
          </w:tcPr>
          <w:p w14:paraId="361936E7">
            <w:pPr>
              <w:spacing w:line="280" w:lineRule="exact"/>
              <w:jc w:val="center"/>
              <w:rPr>
                <w:rFonts w:ascii="宋体" w:hAnsi="宋体" w:eastAsia="宋体" w:cs="宋体"/>
                <w:bCs/>
                <w:color w:val="auto"/>
                <w:kern w:val="0"/>
                <w:sz w:val="24"/>
                <w:szCs w:val="24"/>
              </w:rPr>
            </w:pPr>
            <w:r>
              <w:rPr>
                <w:rFonts w:hint="eastAsia" w:ascii="宋体" w:hAnsi="宋体" w:eastAsia="宋体" w:cs="宋体"/>
                <w:b/>
                <w:bCs/>
                <w:color w:val="auto"/>
                <w:sz w:val="28"/>
                <w:szCs w:val="28"/>
              </w:rPr>
              <w:t>牵头</w:t>
            </w:r>
            <w:r>
              <w:rPr>
                <w:rFonts w:hint="eastAsia" w:ascii="宋体" w:hAnsi="宋体" w:eastAsia="宋体" w:cs="宋体"/>
                <w:b/>
                <w:color w:val="auto"/>
                <w:sz w:val="28"/>
                <w:szCs w:val="28"/>
              </w:rPr>
              <w:t>单位</w:t>
            </w:r>
          </w:p>
        </w:tc>
        <w:tc>
          <w:tcPr>
            <w:tcW w:w="2646" w:type="dxa"/>
            <w:shd w:val="clear" w:color="auto" w:fill="auto"/>
            <w:vAlign w:val="center"/>
          </w:tcPr>
          <w:p w14:paraId="1A0D60FF">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配合单位</w:t>
            </w:r>
          </w:p>
        </w:tc>
        <w:tc>
          <w:tcPr>
            <w:tcW w:w="1459" w:type="dxa"/>
            <w:shd w:val="clear" w:color="auto" w:fill="auto"/>
            <w:vAlign w:val="center"/>
          </w:tcPr>
          <w:p w14:paraId="44BE9A3A">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完成时限</w:t>
            </w:r>
          </w:p>
        </w:tc>
      </w:tr>
      <w:tr w14:paraId="3577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803" w:type="dxa"/>
            <w:shd w:val="clear" w:color="auto" w:fill="auto"/>
            <w:vAlign w:val="center"/>
          </w:tcPr>
          <w:p w14:paraId="1E0F9960">
            <w:pPr>
              <w:spacing w:line="30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4</w:t>
            </w:r>
            <w:r>
              <w:rPr>
                <w:rFonts w:ascii="宋体" w:hAnsi="宋体" w:eastAsia="宋体" w:cs="宋体"/>
                <w:bCs/>
                <w:color w:val="auto"/>
                <w:sz w:val="24"/>
                <w:szCs w:val="24"/>
              </w:rPr>
              <w:t>1</w:t>
            </w:r>
          </w:p>
        </w:tc>
        <w:tc>
          <w:tcPr>
            <w:tcW w:w="6078" w:type="dxa"/>
            <w:shd w:val="clear" w:color="auto" w:fill="auto"/>
            <w:vAlign w:val="center"/>
          </w:tcPr>
          <w:p w14:paraId="10799F9B">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深入开展“书记校长访企拓岗促就业”专项行动，积极实施“西部计划”“扬帆计划”等促就业行动，确保2025届本科毕业生初次毕业去向落实率位居全省本科高校前五位。</w:t>
            </w:r>
          </w:p>
        </w:tc>
        <w:tc>
          <w:tcPr>
            <w:tcW w:w="1393" w:type="dxa"/>
            <w:shd w:val="clear" w:color="auto" w:fill="auto"/>
            <w:vAlign w:val="center"/>
          </w:tcPr>
          <w:p w14:paraId="63B6E1EC">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檀竹茂</w:t>
            </w:r>
          </w:p>
        </w:tc>
        <w:tc>
          <w:tcPr>
            <w:tcW w:w="2626" w:type="dxa"/>
            <w:shd w:val="clear" w:color="auto" w:fill="auto"/>
            <w:vAlign w:val="center"/>
          </w:tcPr>
          <w:p w14:paraId="1277A4E8">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招生就业处</w:t>
            </w:r>
          </w:p>
        </w:tc>
        <w:tc>
          <w:tcPr>
            <w:tcW w:w="2646" w:type="dxa"/>
            <w:shd w:val="clear" w:color="auto" w:fill="auto"/>
            <w:vAlign w:val="center"/>
          </w:tcPr>
          <w:p w14:paraId="6BF37904">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校团委、各学院</w:t>
            </w:r>
          </w:p>
        </w:tc>
        <w:tc>
          <w:tcPr>
            <w:tcW w:w="1459" w:type="dxa"/>
            <w:shd w:val="clear" w:color="auto" w:fill="auto"/>
            <w:vAlign w:val="center"/>
          </w:tcPr>
          <w:p w14:paraId="08F7D99C">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8月</w:t>
            </w:r>
          </w:p>
        </w:tc>
      </w:tr>
      <w:tr w14:paraId="2F8C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803" w:type="dxa"/>
            <w:shd w:val="clear" w:color="auto" w:fill="auto"/>
            <w:vAlign w:val="center"/>
          </w:tcPr>
          <w:p w14:paraId="791347F1">
            <w:pPr>
              <w:spacing w:line="30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4</w:t>
            </w:r>
            <w:r>
              <w:rPr>
                <w:rFonts w:ascii="宋体" w:hAnsi="宋体" w:eastAsia="宋体" w:cs="宋体"/>
                <w:bCs/>
                <w:color w:val="auto"/>
                <w:sz w:val="24"/>
                <w:szCs w:val="24"/>
              </w:rPr>
              <w:t>2</w:t>
            </w:r>
          </w:p>
        </w:tc>
        <w:tc>
          <w:tcPr>
            <w:tcW w:w="6078" w:type="dxa"/>
            <w:vAlign w:val="center"/>
          </w:tcPr>
          <w:p w14:paraId="392999EA">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加强学科竞赛平台信息化建设。加大A类学科竞赛培育和指导力度，力争获国家级学生竞赛奖励3-4项。开展 “双创四航”计划，力争省级以上学科竞赛获奖600项，新建5个体现学科优势和办学特色的创新创业教育基地。</w:t>
            </w:r>
          </w:p>
        </w:tc>
        <w:tc>
          <w:tcPr>
            <w:tcW w:w="1393" w:type="dxa"/>
            <w:shd w:val="clear" w:color="auto" w:fill="auto"/>
            <w:vAlign w:val="center"/>
          </w:tcPr>
          <w:p w14:paraId="0FCC2E23">
            <w:pPr>
              <w:spacing w:line="26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周光辉</w:t>
            </w:r>
          </w:p>
        </w:tc>
        <w:tc>
          <w:tcPr>
            <w:tcW w:w="2626" w:type="dxa"/>
            <w:shd w:val="clear" w:color="auto" w:fill="auto"/>
            <w:vAlign w:val="center"/>
          </w:tcPr>
          <w:p w14:paraId="04301A14">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创新创业教育学院</w:t>
            </w:r>
          </w:p>
        </w:tc>
        <w:tc>
          <w:tcPr>
            <w:tcW w:w="2646" w:type="dxa"/>
            <w:shd w:val="clear" w:color="auto" w:fill="auto"/>
            <w:vAlign w:val="center"/>
          </w:tcPr>
          <w:p w14:paraId="7957A818">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校团委、各学院</w:t>
            </w:r>
          </w:p>
        </w:tc>
        <w:tc>
          <w:tcPr>
            <w:tcW w:w="1459" w:type="dxa"/>
            <w:shd w:val="clear" w:color="auto" w:fill="auto"/>
            <w:vAlign w:val="center"/>
          </w:tcPr>
          <w:p w14:paraId="70554AAC">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04B8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03" w:type="dxa"/>
            <w:shd w:val="clear" w:color="auto" w:fill="auto"/>
            <w:vAlign w:val="center"/>
          </w:tcPr>
          <w:p w14:paraId="25C84EB5">
            <w:pPr>
              <w:spacing w:line="300" w:lineRule="exact"/>
              <w:jc w:val="center"/>
              <w:rPr>
                <w:rFonts w:ascii="宋体" w:hAnsi="宋体" w:eastAsia="宋体" w:cs="宋体"/>
                <w:bCs/>
                <w:color w:val="auto"/>
                <w:sz w:val="24"/>
                <w:szCs w:val="24"/>
              </w:rPr>
            </w:pPr>
            <w:r>
              <w:rPr>
                <w:rFonts w:ascii="宋体" w:hAnsi="宋体" w:eastAsia="宋体" w:cs="宋体"/>
                <w:bCs/>
                <w:color w:val="auto"/>
                <w:sz w:val="24"/>
                <w:szCs w:val="24"/>
              </w:rPr>
              <w:t>43</w:t>
            </w:r>
          </w:p>
        </w:tc>
        <w:tc>
          <w:tcPr>
            <w:tcW w:w="6078" w:type="dxa"/>
            <w:vAlign w:val="center"/>
          </w:tcPr>
          <w:p w14:paraId="358CB01A">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加强非学历教育特色品牌建设，力争获批国培、省培等项目10个，继续教育事业收入较去年增加300万元以上。</w:t>
            </w:r>
          </w:p>
        </w:tc>
        <w:tc>
          <w:tcPr>
            <w:tcW w:w="1393" w:type="dxa"/>
            <w:shd w:val="clear" w:color="auto" w:fill="auto"/>
            <w:vAlign w:val="center"/>
          </w:tcPr>
          <w:p w14:paraId="33E4B56A">
            <w:pPr>
              <w:spacing w:line="26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李  峰</w:t>
            </w:r>
          </w:p>
        </w:tc>
        <w:tc>
          <w:tcPr>
            <w:tcW w:w="2626" w:type="dxa"/>
            <w:shd w:val="clear" w:color="auto" w:fill="auto"/>
            <w:vAlign w:val="center"/>
          </w:tcPr>
          <w:p w14:paraId="7C2CEE47">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继续教育学院</w:t>
            </w:r>
          </w:p>
        </w:tc>
        <w:tc>
          <w:tcPr>
            <w:tcW w:w="2646" w:type="dxa"/>
            <w:shd w:val="clear" w:color="auto" w:fill="auto"/>
            <w:vAlign w:val="center"/>
          </w:tcPr>
          <w:p w14:paraId="29E3633A">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各学院</w:t>
            </w:r>
          </w:p>
        </w:tc>
        <w:tc>
          <w:tcPr>
            <w:tcW w:w="1459" w:type="dxa"/>
            <w:shd w:val="clear" w:color="auto" w:fill="auto"/>
            <w:vAlign w:val="center"/>
          </w:tcPr>
          <w:p w14:paraId="4B59DEB5">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3000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803" w:type="dxa"/>
            <w:shd w:val="clear" w:color="auto" w:fill="auto"/>
            <w:vAlign w:val="center"/>
          </w:tcPr>
          <w:p w14:paraId="5FE1142A">
            <w:pPr>
              <w:spacing w:line="30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4</w:t>
            </w:r>
            <w:r>
              <w:rPr>
                <w:rFonts w:ascii="宋体" w:hAnsi="宋体" w:eastAsia="宋体" w:cs="宋体"/>
                <w:bCs/>
                <w:color w:val="auto"/>
                <w:sz w:val="24"/>
                <w:szCs w:val="24"/>
              </w:rPr>
              <w:t>4</w:t>
            </w:r>
          </w:p>
        </w:tc>
        <w:tc>
          <w:tcPr>
            <w:tcW w:w="6078" w:type="dxa"/>
            <w:vAlign w:val="center"/>
          </w:tcPr>
          <w:p w14:paraId="5DF4A509">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持续做好“皖北基础教育优质资源扩容工程”工作。不断提升“三附”教学质量，力争中考成绩继续保持全市领先、高考本科达线率明显提高，确保滨湖校区幼儿园如期开园。</w:t>
            </w:r>
          </w:p>
        </w:tc>
        <w:tc>
          <w:tcPr>
            <w:tcW w:w="1393" w:type="dxa"/>
            <w:shd w:val="clear" w:color="auto" w:fill="auto"/>
            <w:vAlign w:val="center"/>
          </w:tcPr>
          <w:p w14:paraId="7D390F1D">
            <w:pPr>
              <w:spacing w:line="26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李  峰</w:t>
            </w:r>
          </w:p>
        </w:tc>
        <w:tc>
          <w:tcPr>
            <w:tcW w:w="2626" w:type="dxa"/>
            <w:shd w:val="clear" w:color="auto" w:fill="auto"/>
            <w:vAlign w:val="center"/>
          </w:tcPr>
          <w:p w14:paraId="61121947">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基础教育集团</w:t>
            </w:r>
          </w:p>
        </w:tc>
        <w:tc>
          <w:tcPr>
            <w:tcW w:w="2646" w:type="dxa"/>
            <w:shd w:val="clear" w:color="auto" w:fill="auto"/>
            <w:vAlign w:val="center"/>
          </w:tcPr>
          <w:p w14:paraId="16F59694">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基建处、国有资产与实验室管理处</w:t>
            </w:r>
          </w:p>
        </w:tc>
        <w:tc>
          <w:tcPr>
            <w:tcW w:w="1459" w:type="dxa"/>
            <w:shd w:val="clear" w:color="auto" w:fill="auto"/>
            <w:vAlign w:val="center"/>
          </w:tcPr>
          <w:p w14:paraId="114563EE">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9月</w:t>
            </w:r>
          </w:p>
        </w:tc>
      </w:tr>
      <w:tr w14:paraId="057D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803" w:type="dxa"/>
            <w:shd w:val="clear" w:color="auto" w:fill="auto"/>
            <w:vAlign w:val="center"/>
          </w:tcPr>
          <w:p w14:paraId="002CA211">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4</w:t>
            </w:r>
            <w:r>
              <w:rPr>
                <w:rFonts w:ascii="宋体" w:hAnsi="宋体" w:eastAsia="宋体" w:cs="宋体"/>
                <w:bCs/>
                <w:color w:val="auto"/>
                <w:sz w:val="24"/>
                <w:szCs w:val="24"/>
              </w:rPr>
              <w:t>5</w:t>
            </w:r>
          </w:p>
        </w:tc>
        <w:tc>
          <w:tcPr>
            <w:tcW w:w="6078" w:type="dxa"/>
            <w:vAlign w:val="center"/>
          </w:tcPr>
          <w:p w14:paraId="7452BF2D">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推进“申博”工作，聚焦“2+2+N”重点任务，精准发力，力争教育专博、化学、历史、软件工程等学科全部达标。</w:t>
            </w:r>
          </w:p>
        </w:tc>
        <w:tc>
          <w:tcPr>
            <w:tcW w:w="1393" w:type="dxa"/>
            <w:shd w:val="clear" w:color="auto" w:fill="auto"/>
            <w:vAlign w:val="center"/>
          </w:tcPr>
          <w:p w14:paraId="6DD8BDF4">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高玉兰</w:t>
            </w:r>
          </w:p>
        </w:tc>
        <w:tc>
          <w:tcPr>
            <w:tcW w:w="2626" w:type="dxa"/>
            <w:shd w:val="clear" w:color="auto" w:fill="auto"/>
            <w:vAlign w:val="center"/>
          </w:tcPr>
          <w:p w14:paraId="6D2E61E0">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学科建设与发展规划处</w:t>
            </w:r>
          </w:p>
        </w:tc>
        <w:tc>
          <w:tcPr>
            <w:tcW w:w="2646" w:type="dxa"/>
            <w:shd w:val="clear" w:color="auto" w:fill="auto"/>
            <w:vAlign w:val="center"/>
          </w:tcPr>
          <w:p w14:paraId="69F32A84">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sz w:val="24"/>
                <w:szCs w:val="24"/>
              </w:rPr>
              <w:t>各学院、各部门</w:t>
            </w:r>
          </w:p>
        </w:tc>
        <w:tc>
          <w:tcPr>
            <w:tcW w:w="1459" w:type="dxa"/>
            <w:shd w:val="clear" w:color="auto" w:fill="auto"/>
            <w:vAlign w:val="center"/>
          </w:tcPr>
          <w:p w14:paraId="2995AF0F">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12月</w:t>
            </w:r>
          </w:p>
        </w:tc>
      </w:tr>
      <w:tr w14:paraId="607F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803" w:type="dxa"/>
            <w:shd w:val="clear" w:color="auto" w:fill="auto"/>
            <w:vAlign w:val="center"/>
          </w:tcPr>
          <w:p w14:paraId="05DC7868">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4</w:t>
            </w:r>
            <w:r>
              <w:rPr>
                <w:rFonts w:ascii="宋体" w:hAnsi="宋体" w:eastAsia="宋体" w:cs="宋体"/>
                <w:bCs/>
                <w:color w:val="auto"/>
                <w:sz w:val="24"/>
                <w:szCs w:val="24"/>
              </w:rPr>
              <w:t>6</w:t>
            </w:r>
          </w:p>
        </w:tc>
        <w:tc>
          <w:tcPr>
            <w:tcW w:w="6078" w:type="dxa"/>
            <w:vAlign w:val="center"/>
          </w:tcPr>
          <w:p w14:paraId="44525DA1">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着力实施《“双特色”建设工作实施方案（2024-2027）》，确保完成建设周期内的目标任务。</w:t>
            </w:r>
          </w:p>
        </w:tc>
        <w:tc>
          <w:tcPr>
            <w:tcW w:w="1393" w:type="dxa"/>
            <w:shd w:val="clear" w:color="auto" w:fill="auto"/>
            <w:vAlign w:val="center"/>
          </w:tcPr>
          <w:p w14:paraId="7BE2B5A0">
            <w:pPr>
              <w:spacing w:line="26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周光辉</w:t>
            </w:r>
          </w:p>
        </w:tc>
        <w:tc>
          <w:tcPr>
            <w:tcW w:w="2626" w:type="dxa"/>
            <w:shd w:val="clear" w:color="auto" w:fill="auto"/>
            <w:vAlign w:val="center"/>
          </w:tcPr>
          <w:p w14:paraId="52776E3A">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教务处</w:t>
            </w:r>
          </w:p>
        </w:tc>
        <w:tc>
          <w:tcPr>
            <w:tcW w:w="2646" w:type="dxa"/>
            <w:shd w:val="clear" w:color="auto" w:fill="auto"/>
            <w:vAlign w:val="center"/>
          </w:tcPr>
          <w:p w14:paraId="4964455E">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学科建设与发展规划处、科学研究部及</w:t>
            </w:r>
          </w:p>
          <w:p w14:paraId="2312ED29">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相关学院</w:t>
            </w:r>
          </w:p>
        </w:tc>
        <w:tc>
          <w:tcPr>
            <w:tcW w:w="1459" w:type="dxa"/>
            <w:shd w:val="clear" w:color="auto" w:fill="auto"/>
            <w:vAlign w:val="center"/>
          </w:tcPr>
          <w:p w14:paraId="13F5CC93">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12月</w:t>
            </w:r>
          </w:p>
        </w:tc>
      </w:tr>
      <w:tr w14:paraId="7078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03" w:type="dxa"/>
            <w:shd w:val="clear" w:color="auto" w:fill="auto"/>
            <w:vAlign w:val="center"/>
          </w:tcPr>
          <w:p w14:paraId="58D8142C">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序号</w:t>
            </w:r>
          </w:p>
        </w:tc>
        <w:tc>
          <w:tcPr>
            <w:tcW w:w="6078" w:type="dxa"/>
            <w:shd w:val="clear" w:color="auto" w:fill="auto"/>
            <w:vAlign w:val="center"/>
          </w:tcPr>
          <w:p w14:paraId="0DF7B4C3">
            <w:pPr>
              <w:spacing w:line="280" w:lineRule="exact"/>
              <w:jc w:val="center"/>
              <w:rPr>
                <w:rFonts w:ascii="宋体" w:hAnsi="宋体" w:eastAsia="宋体" w:cs="宋体"/>
                <w:bCs/>
                <w:color w:val="auto"/>
                <w:kern w:val="0"/>
                <w:sz w:val="24"/>
                <w:szCs w:val="24"/>
              </w:rPr>
            </w:pPr>
            <w:r>
              <w:rPr>
                <w:rFonts w:hint="eastAsia" w:ascii="宋体" w:hAnsi="宋体" w:eastAsia="宋体" w:cs="宋体"/>
                <w:b/>
                <w:color w:val="auto"/>
                <w:sz w:val="28"/>
                <w:szCs w:val="28"/>
              </w:rPr>
              <w:t>工作任务</w:t>
            </w:r>
          </w:p>
        </w:tc>
        <w:tc>
          <w:tcPr>
            <w:tcW w:w="1393" w:type="dxa"/>
            <w:shd w:val="clear" w:color="auto" w:fill="auto"/>
            <w:vAlign w:val="center"/>
          </w:tcPr>
          <w:p w14:paraId="2CF91A06">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责任领导</w:t>
            </w:r>
          </w:p>
        </w:tc>
        <w:tc>
          <w:tcPr>
            <w:tcW w:w="2626" w:type="dxa"/>
            <w:shd w:val="clear" w:color="auto" w:fill="auto"/>
            <w:vAlign w:val="center"/>
          </w:tcPr>
          <w:p w14:paraId="1E5E8FF7">
            <w:pPr>
              <w:spacing w:line="280" w:lineRule="exact"/>
              <w:jc w:val="center"/>
              <w:rPr>
                <w:rFonts w:ascii="宋体" w:hAnsi="宋体" w:eastAsia="宋体" w:cs="宋体"/>
                <w:bCs/>
                <w:color w:val="auto"/>
                <w:kern w:val="0"/>
                <w:sz w:val="24"/>
                <w:szCs w:val="24"/>
              </w:rPr>
            </w:pPr>
            <w:r>
              <w:rPr>
                <w:rFonts w:hint="eastAsia" w:ascii="宋体" w:hAnsi="宋体" w:eastAsia="宋体" w:cs="宋体"/>
                <w:b/>
                <w:bCs/>
                <w:color w:val="auto"/>
                <w:sz w:val="28"/>
                <w:szCs w:val="28"/>
              </w:rPr>
              <w:t>牵头</w:t>
            </w:r>
            <w:r>
              <w:rPr>
                <w:rFonts w:hint="eastAsia" w:ascii="宋体" w:hAnsi="宋体" w:eastAsia="宋体" w:cs="宋体"/>
                <w:b/>
                <w:color w:val="auto"/>
                <w:sz w:val="28"/>
                <w:szCs w:val="28"/>
              </w:rPr>
              <w:t>单位</w:t>
            </w:r>
          </w:p>
        </w:tc>
        <w:tc>
          <w:tcPr>
            <w:tcW w:w="2646" w:type="dxa"/>
            <w:shd w:val="clear" w:color="auto" w:fill="auto"/>
            <w:vAlign w:val="center"/>
          </w:tcPr>
          <w:p w14:paraId="6EEEB956">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配合单位</w:t>
            </w:r>
          </w:p>
        </w:tc>
        <w:tc>
          <w:tcPr>
            <w:tcW w:w="1459" w:type="dxa"/>
            <w:shd w:val="clear" w:color="auto" w:fill="auto"/>
            <w:vAlign w:val="center"/>
          </w:tcPr>
          <w:p w14:paraId="13CD2B9F">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完成时限</w:t>
            </w:r>
          </w:p>
        </w:tc>
      </w:tr>
      <w:tr w14:paraId="0479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03" w:type="dxa"/>
            <w:shd w:val="clear" w:color="auto" w:fill="auto"/>
            <w:vAlign w:val="center"/>
          </w:tcPr>
          <w:p w14:paraId="22F86B0F">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4</w:t>
            </w:r>
            <w:r>
              <w:rPr>
                <w:rFonts w:ascii="宋体" w:hAnsi="宋体" w:eastAsia="宋体" w:cs="宋体"/>
                <w:bCs/>
                <w:color w:val="auto"/>
                <w:sz w:val="24"/>
                <w:szCs w:val="24"/>
              </w:rPr>
              <w:t>7</w:t>
            </w:r>
          </w:p>
        </w:tc>
        <w:tc>
          <w:tcPr>
            <w:tcW w:w="6078" w:type="dxa"/>
            <w:vAlign w:val="center"/>
          </w:tcPr>
          <w:p w14:paraId="09AA5F24">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做好高峰学科对标晋级和“双一流”学科高质量建设与培育行动储备项目申报。制定《学位点建设管理办法》，修订《学位授予点动态调整工作办法》，动态调整1-2个学位点。筹建人工智能学院。</w:t>
            </w:r>
          </w:p>
        </w:tc>
        <w:tc>
          <w:tcPr>
            <w:tcW w:w="1393" w:type="dxa"/>
            <w:shd w:val="clear" w:color="auto" w:fill="auto"/>
            <w:vAlign w:val="center"/>
          </w:tcPr>
          <w:p w14:paraId="161D85EC">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高玉兰</w:t>
            </w:r>
          </w:p>
        </w:tc>
        <w:tc>
          <w:tcPr>
            <w:tcW w:w="2626" w:type="dxa"/>
            <w:shd w:val="clear" w:color="auto" w:fill="auto"/>
            <w:vAlign w:val="center"/>
          </w:tcPr>
          <w:p w14:paraId="7525D4BF">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学科建设与发展规划处</w:t>
            </w:r>
          </w:p>
        </w:tc>
        <w:tc>
          <w:tcPr>
            <w:tcW w:w="2646" w:type="dxa"/>
            <w:shd w:val="clear" w:color="auto" w:fill="auto"/>
            <w:vAlign w:val="center"/>
          </w:tcPr>
          <w:p w14:paraId="400336D7">
            <w:pPr>
              <w:spacing w:line="260" w:lineRule="exact"/>
              <w:jc w:val="center"/>
              <w:rPr>
                <w:rFonts w:ascii="宋体" w:hAnsi="宋体" w:eastAsia="宋体" w:cs="宋体"/>
                <w:bCs/>
                <w:color w:val="auto"/>
                <w:sz w:val="24"/>
                <w:szCs w:val="24"/>
              </w:rPr>
            </w:pPr>
          </w:p>
          <w:p w14:paraId="22EFE83E">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相关学院、研究生院</w:t>
            </w:r>
          </w:p>
          <w:p w14:paraId="51F535EA">
            <w:pPr>
              <w:spacing w:line="260" w:lineRule="exact"/>
              <w:jc w:val="center"/>
              <w:rPr>
                <w:rFonts w:ascii="宋体" w:hAnsi="宋体" w:eastAsia="宋体" w:cs="宋体"/>
                <w:bCs/>
                <w:color w:val="auto"/>
                <w:kern w:val="0"/>
                <w:sz w:val="24"/>
                <w:szCs w:val="24"/>
              </w:rPr>
            </w:pPr>
          </w:p>
        </w:tc>
        <w:tc>
          <w:tcPr>
            <w:tcW w:w="1459" w:type="dxa"/>
            <w:shd w:val="clear" w:color="auto" w:fill="auto"/>
            <w:vAlign w:val="center"/>
          </w:tcPr>
          <w:p w14:paraId="03754DEC">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7C66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03" w:type="dxa"/>
            <w:shd w:val="clear" w:color="auto" w:fill="auto"/>
            <w:vAlign w:val="center"/>
          </w:tcPr>
          <w:p w14:paraId="6532EF80">
            <w:pPr>
              <w:spacing w:line="280" w:lineRule="exact"/>
              <w:jc w:val="center"/>
              <w:rPr>
                <w:rFonts w:ascii="宋体" w:hAnsi="宋体" w:eastAsia="宋体" w:cs="宋体"/>
                <w:bCs/>
                <w:color w:val="auto"/>
                <w:sz w:val="24"/>
                <w:szCs w:val="24"/>
              </w:rPr>
            </w:pPr>
            <w:r>
              <w:rPr>
                <w:rFonts w:ascii="宋体" w:hAnsi="宋体" w:eastAsia="宋体" w:cs="宋体"/>
                <w:bCs/>
                <w:color w:val="auto"/>
                <w:sz w:val="24"/>
                <w:szCs w:val="24"/>
              </w:rPr>
              <w:t>48</w:t>
            </w:r>
          </w:p>
        </w:tc>
        <w:tc>
          <w:tcPr>
            <w:tcW w:w="6078" w:type="dxa"/>
            <w:vAlign w:val="center"/>
          </w:tcPr>
          <w:p w14:paraId="758B78CE">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优化专业结构，撤销3个专业、停招1-3个专业、新增专业2-3个（含微专业）。探索授予“第二学士学位”专业试点工作。推进师范专业和工程教育认证。</w:t>
            </w:r>
          </w:p>
        </w:tc>
        <w:tc>
          <w:tcPr>
            <w:tcW w:w="1393" w:type="dxa"/>
            <w:shd w:val="clear" w:color="auto" w:fill="auto"/>
            <w:vAlign w:val="center"/>
          </w:tcPr>
          <w:p w14:paraId="4D7F22CB">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周光辉</w:t>
            </w:r>
          </w:p>
        </w:tc>
        <w:tc>
          <w:tcPr>
            <w:tcW w:w="2626" w:type="dxa"/>
            <w:shd w:val="clear" w:color="auto" w:fill="auto"/>
            <w:vAlign w:val="center"/>
          </w:tcPr>
          <w:p w14:paraId="4402CFF7">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教务处</w:t>
            </w:r>
          </w:p>
        </w:tc>
        <w:tc>
          <w:tcPr>
            <w:tcW w:w="2646" w:type="dxa"/>
            <w:shd w:val="clear" w:color="auto" w:fill="auto"/>
            <w:vAlign w:val="center"/>
          </w:tcPr>
          <w:p w14:paraId="016F6C61">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相关学院</w:t>
            </w:r>
          </w:p>
        </w:tc>
        <w:tc>
          <w:tcPr>
            <w:tcW w:w="1459" w:type="dxa"/>
            <w:shd w:val="clear" w:color="auto" w:fill="auto"/>
            <w:vAlign w:val="center"/>
          </w:tcPr>
          <w:p w14:paraId="38B7262D">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79A0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803" w:type="dxa"/>
            <w:shd w:val="clear" w:color="auto" w:fill="auto"/>
            <w:vAlign w:val="center"/>
          </w:tcPr>
          <w:p w14:paraId="46814098">
            <w:pPr>
              <w:spacing w:line="280" w:lineRule="exact"/>
              <w:jc w:val="center"/>
              <w:rPr>
                <w:rFonts w:ascii="宋体" w:hAnsi="宋体" w:eastAsia="宋体" w:cs="宋体"/>
                <w:bCs/>
                <w:color w:val="auto"/>
                <w:sz w:val="24"/>
                <w:szCs w:val="24"/>
              </w:rPr>
            </w:pPr>
            <w:r>
              <w:rPr>
                <w:rFonts w:ascii="宋体" w:hAnsi="宋体" w:eastAsia="宋体" w:cs="宋体"/>
                <w:bCs/>
                <w:color w:val="auto"/>
                <w:sz w:val="24"/>
                <w:szCs w:val="24"/>
              </w:rPr>
              <w:t>49</w:t>
            </w:r>
          </w:p>
        </w:tc>
        <w:tc>
          <w:tcPr>
            <w:tcW w:w="6078" w:type="dxa"/>
            <w:vAlign w:val="center"/>
          </w:tcPr>
          <w:p w14:paraId="709EFA1C">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推进研究生教育教学改革，力争获得中国专业学位中心案例库案例2-4个、省级优秀硕士学位论文2-4篇。获“田家炳杯”全日制教育硕士教学技能大赛一等奖1-2项，研究生A类赛事奖项取得突破。</w:t>
            </w:r>
          </w:p>
        </w:tc>
        <w:tc>
          <w:tcPr>
            <w:tcW w:w="1393" w:type="dxa"/>
            <w:shd w:val="clear" w:color="auto" w:fill="auto"/>
            <w:vAlign w:val="center"/>
          </w:tcPr>
          <w:p w14:paraId="36A75F45">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周光辉</w:t>
            </w:r>
          </w:p>
        </w:tc>
        <w:tc>
          <w:tcPr>
            <w:tcW w:w="2626" w:type="dxa"/>
            <w:shd w:val="clear" w:color="auto" w:fill="auto"/>
            <w:vAlign w:val="center"/>
          </w:tcPr>
          <w:p w14:paraId="69367DF5">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研究生院</w:t>
            </w:r>
          </w:p>
        </w:tc>
        <w:tc>
          <w:tcPr>
            <w:tcW w:w="2646" w:type="dxa"/>
            <w:shd w:val="clear" w:color="auto" w:fill="auto"/>
            <w:vAlign w:val="center"/>
          </w:tcPr>
          <w:p w14:paraId="615F5453">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各学院、创新创业教育学院</w:t>
            </w:r>
          </w:p>
        </w:tc>
        <w:tc>
          <w:tcPr>
            <w:tcW w:w="1459" w:type="dxa"/>
            <w:shd w:val="clear" w:color="auto" w:fill="auto"/>
            <w:vAlign w:val="center"/>
          </w:tcPr>
          <w:p w14:paraId="33FB5A9F">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12月</w:t>
            </w:r>
          </w:p>
        </w:tc>
      </w:tr>
      <w:tr w14:paraId="0E6D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803" w:type="dxa"/>
            <w:shd w:val="clear" w:color="auto" w:fill="auto"/>
            <w:vAlign w:val="center"/>
          </w:tcPr>
          <w:p w14:paraId="3E9E0AE9">
            <w:pPr>
              <w:spacing w:line="280" w:lineRule="exact"/>
              <w:jc w:val="center"/>
              <w:rPr>
                <w:rFonts w:ascii="宋体" w:hAnsi="宋体" w:eastAsia="宋体" w:cs="宋体"/>
                <w:bCs/>
                <w:color w:val="auto"/>
                <w:sz w:val="24"/>
                <w:szCs w:val="24"/>
              </w:rPr>
            </w:pPr>
            <w:r>
              <w:rPr>
                <w:rFonts w:ascii="宋体" w:hAnsi="宋体" w:eastAsia="宋体" w:cs="宋体"/>
                <w:bCs/>
                <w:color w:val="auto"/>
                <w:sz w:val="24"/>
                <w:szCs w:val="24"/>
              </w:rPr>
              <w:t>50</w:t>
            </w:r>
          </w:p>
        </w:tc>
        <w:tc>
          <w:tcPr>
            <w:tcW w:w="6078" w:type="dxa"/>
            <w:shd w:val="clear" w:color="auto" w:fill="auto"/>
            <w:vAlign w:val="center"/>
          </w:tcPr>
          <w:p w14:paraId="080D21EA">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认真学习贯彻《教育强国建设规划纲要（2024—2035年）》《关于加快建设教育强省的实施意见》，开展“十四五”事业发展规划总结评估，启动“十五五”事业发展规划预研与编制工作。</w:t>
            </w:r>
          </w:p>
        </w:tc>
        <w:tc>
          <w:tcPr>
            <w:tcW w:w="1393" w:type="dxa"/>
            <w:shd w:val="clear" w:color="auto" w:fill="auto"/>
            <w:vAlign w:val="center"/>
          </w:tcPr>
          <w:p w14:paraId="1D6EBA16">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高玉兰</w:t>
            </w:r>
          </w:p>
        </w:tc>
        <w:tc>
          <w:tcPr>
            <w:tcW w:w="2626" w:type="dxa"/>
            <w:shd w:val="clear" w:color="auto" w:fill="auto"/>
            <w:vAlign w:val="center"/>
          </w:tcPr>
          <w:p w14:paraId="721D49BA">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学科建设与发展规划处</w:t>
            </w:r>
          </w:p>
        </w:tc>
        <w:tc>
          <w:tcPr>
            <w:tcW w:w="2646" w:type="dxa"/>
            <w:shd w:val="clear" w:color="auto" w:fill="auto"/>
            <w:vAlign w:val="center"/>
          </w:tcPr>
          <w:p w14:paraId="4D4F7023">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sz w:val="24"/>
                <w:szCs w:val="24"/>
              </w:rPr>
              <w:t>各学院、各部门</w:t>
            </w:r>
          </w:p>
        </w:tc>
        <w:tc>
          <w:tcPr>
            <w:tcW w:w="1459" w:type="dxa"/>
            <w:shd w:val="clear" w:color="auto" w:fill="auto"/>
            <w:vAlign w:val="center"/>
          </w:tcPr>
          <w:p w14:paraId="0BFE7D05">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12月</w:t>
            </w:r>
          </w:p>
        </w:tc>
      </w:tr>
      <w:tr w14:paraId="5FCD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803" w:type="dxa"/>
            <w:shd w:val="clear" w:color="auto" w:fill="auto"/>
            <w:vAlign w:val="center"/>
          </w:tcPr>
          <w:p w14:paraId="0DBE3466">
            <w:pPr>
              <w:spacing w:line="280" w:lineRule="exact"/>
              <w:jc w:val="center"/>
              <w:rPr>
                <w:rFonts w:ascii="宋体" w:hAnsi="宋体" w:eastAsia="宋体" w:cs="宋体"/>
                <w:bCs/>
                <w:color w:val="auto"/>
                <w:sz w:val="24"/>
                <w:szCs w:val="24"/>
              </w:rPr>
            </w:pPr>
            <w:r>
              <w:rPr>
                <w:rFonts w:ascii="宋体" w:hAnsi="宋体" w:eastAsia="宋体" w:cs="宋体"/>
                <w:bCs/>
                <w:color w:val="auto"/>
                <w:sz w:val="24"/>
                <w:szCs w:val="24"/>
              </w:rPr>
              <w:t>51</w:t>
            </w:r>
          </w:p>
        </w:tc>
        <w:tc>
          <w:tcPr>
            <w:tcW w:w="6078" w:type="dxa"/>
            <w:shd w:val="clear" w:color="auto" w:fill="auto"/>
            <w:vAlign w:val="center"/>
          </w:tcPr>
          <w:p w14:paraId="01173200">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开展教育家精神铸魂强师行动，做好先进典型集体表彰等系列教师节宣传庆祝活动。引进博士及以上人才90人，其中国家级人才1-2名、海外人才不少于10名，</w:t>
            </w:r>
            <w:r>
              <w:rPr>
                <w:rFonts w:ascii="宋体" w:hAnsi="宋体" w:eastAsia="宋体" w:cs="宋体"/>
                <w:bCs/>
                <w:color w:val="auto"/>
                <w:kern w:val="0"/>
                <w:sz w:val="24"/>
                <w:szCs w:val="24"/>
              </w:rPr>
              <w:t>，</w:t>
            </w:r>
            <w:r>
              <w:rPr>
                <w:rFonts w:hint="eastAsia" w:ascii="宋体" w:hAnsi="宋体" w:eastAsia="宋体" w:cs="宋体"/>
                <w:bCs/>
                <w:color w:val="auto"/>
                <w:kern w:val="0"/>
                <w:sz w:val="24"/>
                <w:szCs w:val="24"/>
              </w:rPr>
              <w:t>引培高水平学科带头人1</w:t>
            </w:r>
            <w:r>
              <w:rPr>
                <w:rFonts w:ascii="宋体" w:hAnsi="宋体" w:eastAsia="宋体" w:cs="宋体"/>
                <w:bCs/>
                <w:color w:val="auto"/>
                <w:kern w:val="0"/>
                <w:sz w:val="24"/>
                <w:szCs w:val="24"/>
              </w:rPr>
              <w:t>-2</w:t>
            </w:r>
            <w:r>
              <w:rPr>
                <w:rFonts w:hint="eastAsia" w:ascii="宋体" w:hAnsi="宋体" w:eastAsia="宋体" w:cs="宋体"/>
                <w:bCs/>
                <w:color w:val="auto"/>
                <w:kern w:val="0"/>
                <w:sz w:val="24"/>
                <w:szCs w:val="24"/>
              </w:rPr>
              <w:t>名，学术骨干3</w:t>
            </w:r>
            <w:r>
              <w:rPr>
                <w:rFonts w:ascii="宋体" w:hAnsi="宋体" w:eastAsia="宋体" w:cs="宋体"/>
                <w:bCs/>
                <w:color w:val="auto"/>
                <w:kern w:val="0"/>
                <w:sz w:val="24"/>
                <w:szCs w:val="24"/>
              </w:rPr>
              <w:t>-5</w:t>
            </w:r>
            <w:r>
              <w:rPr>
                <w:rFonts w:hint="eastAsia" w:ascii="宋体" w:hAnsi="宋体" w:eastAsia="宋体" w:cs="宋体"/>
                <w:bCs/>
                <w:color w:val="auto"/>
                <w:kern w:val="0"/>
                <w:sz w:val="24"/>
                <w:szCs w:val="24"/>
              </w:rPr>
              <w:t>名</w:t>
            </w:r>
            <w:r>
              <w:rPr>
                <w:rFonts w:ascii="宋体" w:hAnsi="宋体" w:eastAsia="宋体" w:cs="宋体"/>
                <w:bCs/>
                <w:color w:val="auto"/>
                <w:kern w:val="0"/>
                <w:sz w:val="24"/>
                <w:szCs w:val="24"/>
              </w:rPr>
              <w:t>。</w:t>
            </w:r>
            <w:r>
              <w:rPr>
                <w:rFonts w:hint="eastAsia" w:ascii="宋体" w:hAnsi="宋体" w:eastAsia="宋体" w:cs="宋体"/>
                <w:bCs/>
                <w:color w:val="auto"/>
                <w:kern w:val="0"/>
                <w:sz w:val="24"/>
                <w:szCs w:val="24"/>
              </w:rPr>
              <w:t>积极组织省部级以上人才项目和平台的申报工作，力争新增省级以上人才称号3-5人，组建跨学科创新团队不少于2个。</w:t>
            </w:r>
          </w:p>
        </w:tc>
        <w:tc>
          <w:tcPr>
            <w:tcW w:w="1393" w:type="dxa"/>
            <w:shd w:val="clear" w:color="auto" w:fill="auto"/>
            <w:vAlign w:val="center"/>
          </w:tcPr>
          <w:p w14:paraId="269E346D">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高玉兰</w:t>
            </w:r>
          </w:p>
        </w:tc>
        <w:tc>
          <w:tcPr>
            <w:tcW w:w="2626" w:type="dxa"/>
            <w:shd w:val="clear" w:color="auto" w:fill="auto"/>
            <w:vAlign w:val="center"/>
          </w:tcPr>
          <w:p w14:paraId="0836A844">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人事处</w:t>
            </w:r>
          </w:p>
        </w:tc>
        <w:tc>
          <w:tcPr>
            <w:tcW w:w="2646" w:type="dxa"/>
            <w:shd w:val="clear" w:color="auto" w:fill="auto"/>
            <w:vAlign w:val="center"/>
          </w:tcPr>
          <w:p w14:paraId="738E65AF">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各学院</w:t>
            </w:r>
          </w:p>
        </w:tc>
        <w:tc>
          <w:tcPr>
            <w:tcW w:w="1459" w:type="dxa"/>
            <w:shd w:val="clear" w:color="auto" w:fill="auto"/>
            <w:vAlign w:val="center"/>
          </w:tcPr>
          <w:p w14:paraId="272A518E">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3666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03" w:type="dxa"/>
            <w:shd w:val="clear" w:color="auto" w:fill="auto"/>
            <w:vAlign w:val="center"/>
          </w:tcPr>
          <w:p w14:paraId="3ED064E7">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5</w:t>
            </w:r>
            <w:r>
              <w:rPr>
                <w:rFonts w:ascii="宋体" w:hAnsi="宋体" w:eastAsia="宋体" w:cs="宋体"/>
                <w:bCs/>
                <w:color w:val="auto"/>
                <w:sz w:val="24"/>
                <w:szCs w:val="24"/>
              </w:rPr>
              <w:t>2</w:t>
            </w:r>
          </w:p>
        </w:tc>
        <w:tc>
          <w:tcPr>
            <w:tcW w:w="6078" w:type="dxa"/>
            <w:shd w:val="clear" w:color="auto" w:fill="auto"/>
            <w:vAlign w:val="center"/>
          </w:tcPr>
          <w:p w14:paraId="7690D5B0">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做好岗前培训、校本培训、青年教师社会实践、教师挂职、博士后流动站建设等工作。</w:t>
            </w:r>
          </w:p>
        </w:tc>
        <w:tc>
          <w:tcPr>
            <w:tcW w:w="1393" w:type="dxa"/>
            <w:shd w:val="clear" w:color="auto" w:fill="auto"/>
            <w:vAlign w:val="center"/>
          </w:tcPr>
          <w:p w14:paraId="1E0F1967">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高玉兰</w:t>
            </w:r>
          </w:p>
        </w:tc>
        <w:tc>
          <w:tcPr>
            <w:tcW w:w="2626" w:type="dxa"/>
            <w:shd w:val="clear" w:color="auto" w:fill="auto"/>
            <w:vAlign w:val="center"/>
          </w:tcPr>
          <w:p w14:paraId="2EFE1B9B">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人事处</w:t>
            </w:r>
          </w:p>
        </w:tc>
        <w:tc>
          <w:tcPr>
            <w:tcW w:w="2646" w:type="dxa"/>
            <w:shd w:val="clear" w:color="auto" w:fill="auto"/>
            <w:vAlign w:val="center"/>
          </w:tcPr>
          <w:p w14:paraId="295C4EA8">
            <w:pPr>
              <w:spacing w:line="260" w:lineRule="exact"/>
              <w:jc w:val="center"/>
              <w:rPr>
                <w:rFonts w:ascii="宋体" w:hAnsi="宋体" w:eastAsia="宋体" w:cs="宋体"/>
                <w:bCs/>
                <w:color w:val="auto"/>
                <w:sz w:val="24"/>
                <w:szCs w:val="24"/>
              </w:rPr>
            </w:pPr>
          </w:p>
          <w:p w14:paraId="3F142630">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各学院、组织部</w:t>
            </w:r>
          </w:p>
          <w:p w14:paraId="08D05112">
            <w:pPr>
              <w:spacing w:line="260" w:lineRule="exact"/>
              <w:jc w:val="center"/>
              <w:rPr>
                <w:rFonts w:ascii="宋体" w:hAnsi="宋体" w:eastAsia="宋体" w:cs="宋体"/>
                <w:bCs/>
                <w:color w:val="auto"/>
                <w:sz w:val="24"/>
                <w:szCs w:val="24"/>
              </w:rPr>
            </w:pPr>
          </w:p>
        </w:tc>
        <w:tc>
          <w:tcPr>
            <w:tcW w:w="1459" w:type="dxa"/>
            <w:shd w:val="clear" w:color="auto" w:fill="auto"/>
            <w:vAlign w:val="center"/>
          </w:tcPr>
          <w:p w14:paraId="3961D3E5">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425F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803" w:type="dxa"/>
            <w:shd w:val="clear" w:color="auto" w:fill="auto"/>
            <w:vAlign w:val="center"/>
          </w:tcPr>
          <w:p w14:paraId="41F7EFD0">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5</w:t>
            </w:r>
            <w:r>
              <w:rPr>
                <w:rFonts w:ascii="宋体" w:hAnsi="宋体" w:eastAsia="宋体" w:cs="宋体"/>
                <w:bCs/>
                <w:color w:val="auto"/>
                <w:sz w:val="24"/>
                <w:szCs w:val="24"/>
              </w:rPr>
              <w:t>3</w:t>
            </w:r>
          </w:p>
        </w:tc>
        <w:tc>
          <w:tcPr>
            <w:tcW w:w="6078" w:type="dxa"/>
            <w:shd w:val="clear" w:color="auto" w:fill="auto"/>
            <w:vAlign w:val="center"/>
          </w:tcPr>
          <w:p w14:paraId="1B796FC4">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加强教育部重点实验室等省部级科研平台建设，力争获批省部级科研平台不少于1个，新增省部级以上科研创新团队2个。</w:t>
            </w:r>
          </w:p>
        </w:tc>
        <w:tc>
          <w:tcPr>
            <w:tcW w:w="1393" w:type="dxa"/>
            <w:shd w:val="clear" w:color="auto" w:fill="auto"/>
            <w:vAlign w:val="center"/>
          </w:tcPr>
          <w:p w14:paraId="66041772">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李  峰</w:t>
            </w:r>
          </w:p>
        </w:tc>
        <w:tc>
          <w:tcPr>
            <w:tcW w:w="2626" w:type="dxa"/>
            <w:shd w:val="clear" w:color="auto" w:fill="auto"/>
            <w:vAlign w:val="center"/>
          </w:tcPr>
          <w:p w14:paraId="2F8FC2C6">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科学研究部</w:t>
            </w:r>
          </w:p>
        </w:tc>
        <w:tc>
          <w:tcPr>
            <w:tcW w:w="2646" w:type="dxa"/>
            <w:shd w:val="clear" w:color="auto" w:fill="auto"/>
            <w:vAlign w:val="center"/>
          </w:tcPr>
          <w:p w14:paraId="6481243F">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教育部重点实验室</w:t>
            </w:r>
          </w:p>
          <w:p w14:paraId="1A0A09CA">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及相关单位</w:t>
            </w:r>
          </w:p>
        </w:tc>
        <w:tc>
          <w:tcPr>
            <w:tcW w:w="1459" w:type="dxa"/>
            <w:shd w:val="clear" w:color="auto" w:fill="auto"/>
            <w:vAlign w:val="center"/>
          </w:tcPr>
          <w:p w14:paraId="2738B080">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2082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03" w:type="dxa"/>
            <w:shd w:val="clear" w:color="auto" w:fill="auto"/>
            <w:vAlign w:val="center"/>
          </w:tcPr>
          <w:p w14:paraId="04530A91">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序号</w:t>
            </w:r>
          </w:p>
        </w:tc>
        <w:tc>
          <w:tcPr>
            <w:tcW w:w="6078" w:type="dxa"/>
            <w:shd w:val="clear" w:color="auto" w:fill="auto"/>
            <w:vAlign w:val="center"/>
          </w:tcPr>
          <w:p w14:paraId="6FDE6650">
            <w:pPr>
              <w:spacing w:line="280" w:lineRule="exact"/>
              <w:jc w:val="center"/>
              <w:rPr>
                <w:rFonts w:ascii="宋体" w:hAnsi="宋体" w:eastAsia="宋体" w:cs="宋体"/>
                <w:bCs/>
                <w:color w:val="auto"/>
                <w:kern w:val="0"/>
                <w:sz w:val="24"/>
                <w:szCs w:val="24"/>
              </w:rPr>
            </w:pPr>
            <w:r>
              <w:rPr>
                <w:rFonts w:hint="eastAsia" w:ascii="宋体" w:hAnsi="宋体" w:eastAsia="宋体" w:cs="宋体"/>
                <w:b/>
                <w:color w:val="auto"/>
                <w:sz w:val="28"/>
                <w:szCs w:val="28"/>
              </w:rPr>
              <w:t>工作任务</w:t>
            </w:r>
          </w:p>
        </w:tc>
        <w:tc>
          <w:tcPr>
            <w:tcW w:w="1393" w:type="dxa"/>
            <w:shd w:val="clear" w:color="auto" w:fill="auto"/>
            <w:vAlign w:val="center"/>
          </w:tcPr>
          <w:p w14:paraId="07871494">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责任领导</w:t>
            </w:r>
          </w:p>
        </w:tc>
        <w:tc>
          <w:tcPr>
            <w:tcW w:w="2626" w:type="dxa"/>
            <w:shd w:val="clear" w:color="auto" w:fill="auto"/>
            <w:vAlign w:val="center"/>
          </w:tcPr>
          <w:p w14:paraId="71D1E1D7">
            <w:pPr>
              <w:spacing w:line="280" w:lineRule="exact"/>
              <w:jc w:val="center"/>
              <w:rPr>
                <w:rFonts w:ascii="宋体" w:hAnsi="宋体" w:eastAsia="宋体" w:cs="宋体"/>
                <w:bCs/>
                <w:color w:val="auto"/>
                <w:kern w:val="0"/>
                <w:sz w:val="24"/>
                <w:szCs w:val="24"/>
              </w:rPr>
            </w:pPr>
            <w:r>
              <w:rPr>
                <w:rFonts w:hint="eastAsia" w:ascii="宋体" w:hAnsi="宋体" w:eastAsia="宋体" w:cs="宋体"/>
                <w:b/>
                <w:bCs/>
                <w:color w:val="auto"/>
                <w:sz w:val="28"/>
                <w:szCs w:val="28"/>
              </w:rPr>
              <w:t>牵头</w:t>
            </w:r>
            <w:r>
              <w:rPr>
                <w:rFonts w:hint="eastAsia" w:ascii="宋体" w:hAnsi="宋体" w:eastAsia="宋体" w:cs="宋体"/>
                <w:b/>
                <w:color w:val="auto"/>
                <w:sz w:val="28"/>
                <w:szCs w:val="28"/>
              </w:rPr>
              <w:t>单位</w:t>
            </w:r>
          </w:p>
        </w:tc>
        <w:tc>
          <w:tcPr>
            <w:tcW w:w="2646" w:type="dxa"/>
            <w:shd w:val="clear" w:color="auto" w:fill="auto"/>
            <w:vAlign w:val="center"/>
          </w:tcPr>
          <w:p w14:paraId="3B660904">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配合单位</w:t>
            </w:r>
          </w:p>
        </w:tc>
        <w:tc>
          <w:tcPr>
            <w:tcW w:w="1459" w:type="dxa"/>
            <w:shd w:val="clear" w:color="auto" w:fill="auto"/>
            <w:vAlign w:val="center"/>
          </w:tcPr>
          <w:p w14:paraId="2B550390">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完成时限</w:t>
            </w:r>
          </w:p>
        </w:tc>
      </w:tr>
      <w:tr w14:paraId="387D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03" w:type="dxa"/>
            <w:shd w:val="clear" w:color="auto" w:fill="auto"/>
            <w:vAlign w:val="center"/>
          </w:tcPr>
          <w:p w14:paraId="68D31A2E">
            <w:pPr>
              <w:spacing w:line="280" w:lineRule="exact"/>
              <w:jc w:val="center"/>
              <w:rPr>
                <w:rFonts w:ascii="宋体" w:hAnsi="宋体" w:eastAsia="宋体" w:cs="宋体"/>
                <w:bCs/>
                <w:color w:val="auto"/>
                <w:sz w:val="28"/>
                <w:szCs w:val="28"/>
              </w:rPr>
            </w:pPr>
            <w:r>
              <w:rPr>
                <w:rFonts w:hint="eastAsia" w:ascii="宋体" w:hAnsi="宋体" w:eastAsia="宋体" w:cs="宋体"/>
                <w:bCs/>
                <w:color w:val="auto"/>
                <w:sz w:val="24"/>
                <w:szCs w:val="24"/>
              </w:rPr>
              <w:t>5</w:t>
            </w:r>
            <w:r>
              <w:rPr>
                <w:rFonts w:ascii="宋体" w:hAnsi="宋体" w:eastAsia="宋体" w:cs="宋体"/>
                <w:bCs/>
                <w:color w:val="auto"/>
                <w:sz w:val="24"/>
                <w:szCs w:val="24"/>
              </w:rPr>
              <w:t>4</w:t>
            </w:r>
          </w:p>
        </w:tc>
        <w:tc>
          <w:tcPr>
            <w:tcW w:w="6078" w:type="dxa"/>
            <w:shd w:val="clear" w:color="auto" w:fill="auto"/>
            <w:vAlign w:val="center"/>
          </w:tcPr>
          <w:p w14:paraId="086BEBDA">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扎实做好科研项目申报，力争获批国家级科研项目数量30项以上，实现国家级重点项目突破，科研到账经费力争达到8000万元，获批省级社会科学奖和科学技术奖均达5项以上。完善科研业绩考核办法和科研成果奖励办法。</w:t>
            </w:r>
          </w:p>
        </w:tc>
        <w:tc>
          <w:tcPr>
            <w:tcW w:w="1393" w:type="dxa"/>
            <w:shd w:val="clear" w:color="auto" w:fill="auto"/>
            <w:vAlign w:val="center"/>
          </w:tcPr>
          <w:p w14:paraId="20246146">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李  峰</w:t>
            </w:r>
          </w:p>
        </w:tc>
        <w:tc>
          <w:tcPr>
            <w:tcW w:w="2626" w:type="dxa"/>
            <w:shd w:val="clear" w:color="auto" w:fill="auto"/>
            <w:vAlign w:val="center"/>
          </w:tcPr>
          <w:p w14:paraId="0BCFBA63">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科学研究部</w:t>
            </w:r>
          </w:p>
        </w:tc>
        <w:tc>
          <w:tcPr>
            <w:tcW w:w="2646" w:type="dxa"/>
            <w:shd w:val="clear" w:color="auto" w:fill="auto"/>
            <w:vAlign w:val="center"/>
          </w:tcPr>
          <w:p w14:paraId="1BE34976">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各学院及相关单位</w:t>
            </w:r>
          </w:p>
        </w:tc>
        <w:tc>
          <w:tcPr>
            <w:tcW w:w="1459" w:type="dxa"/>
            <w:shd w:val="clear" w:color="auto" w:fill="auto"/>
            <w:vAlign w:val="center"/>
          </w:tcPr>
          <w:p w14:paraId="46F54ECC">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12月</w:t>
            </w:r>
          </w:p>
        </w:tc>
      </w:tr>
      <w:tr w14:paraId="0B48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03" w:type="dxa"/>
            <w:shd w:val="clear" w:color="auto" w:fill="auto"/>
            <w:vAlign w:val="center"/>
          </w:tcPr>
          <w:p w14:paraId="3C6015BC">
            <w:pPr>
              <w:spacing w:line="280" w:lineRule="exact"/>
              <w:jc w:val="center"/>
              <w:rPr>
                <w:rFonts w:ascii="宋体" w:hAnsi="宋体" w:eastAsia="宋体" w:cs="宋体"/>
                <w:bCs/>
                <w:color w:val="auto"/>
                <w:sz w:val="28"/>
                <w:szCs w:val="28"/>
              </w:rPr>
            </w:pPr>
            <w:r>
              <w:rPr>
                <w:rFonts w:hint="eastAsia" w:ascii="宋体" w:hAnsi="宋体" w:eastAsia="宋体" w:cs="宋体"/>
                <w:bCs/>
                <w:color w:val="auto"/>
                <w:sz w:val="24"/>
                <w:szCs w:val="24"/>
              </w:rPr>
              <w:t>5</w:t>
            </w:r>
            <w:r>
              <w:rPr>
                <w:rFonts w:ascii="宋体" w:hAnsi="宋体" w:eastAsia="宋体" w:cs="宋体"/>
                <w:bCs/>
                <w:color w:val="auto"/>
                <w:sz w:val="24"/>
                <w:szCs w:val="24"/>
              </w:rPr>
              <w:t>5</w:t>
            </w:r>
          </w:p>
        </w:tc>
        <w:tc>
          <w:tcPr>
            <w:tcW w:w="6078" w:type="dxa"/>
            <w:shd w:val="clear" w:color="auto" w:fill="auto"/>
            <w:vAlign w:val="center"/>
          </w:tcPr>
          <w:p w14:paraId="28F3D443">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开展学术专著出版资助工作，重点资助高水平研究成果20部以上。</w:t>
            </w:r>
          </w:p>
        </w:tc>
        <w:tc>
          <w:tcPr>
            <w:tcW w:w="1393" w:type="dxa"/>
            <w:shd w:val="clear" w:color="auto" w:fill="auto"/>
            <w:vAlign w:val="center"/>
          </w:tcPr>
          <w:p w14:paraId="5AB63500">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高玉兰</w:t>
            </w:r>
          </w:p>
        </w:tc>
        <w:tc>
          <w:tcPr>
            <w:tcW w:w="2626" w:type="dxa"/>
            <w:shd w:val="clear" w:color="auto" w:fill="auto"/>
            <w:vAlign w:val="center"/>
          </w:tcPr>
          <w:p w14:paraId="0AAA16ED">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学科建设与发展规划处</w:t>
            </w:r>
          </w:p>
        </w:tc>
        <w:tc>
          <w:tcPr>
            <w:tcW w:w="2646" w:type="dxa"/>
            <w:shd w:val="clear" w:color="auto" w:fill="auto"/>
            <w:vAlign w:val="center"/>
          </w:tcPr>
          <w:p w14:paraId="2E02ED00">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sz w:val="24"/>
                <w:szCs w:val="24"/>
              </w:rPr>
              <w:t>各学院及相关单位</w:t>
            </w:r>
          </w:p>
        </w:tc>
        <w:tc>
          <w:tcPr>
            <w:tcW w:w="1459" w:type="dxa"/>
            <w:shd w:val="clear" w:color="auto" w:fill="auto"/>
            <w:vAlign w:val="center"/>
          </w:tcPr>
          <w:p w14:paraId="09703398">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12月</w:t>
            </w:r>
          </w:p>
        </w:tc>
      </w:tr>
      <w:tr w14:paraId="006D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803" w:type="dxa"/>
            <w:shd w:val="clear" w:color="auto" w:fill="auto"/>
            <w:vAlign w:val="center"/>
          </w:tcPr>
          <w:p w14:paraId="74D60C69">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5</w:t>
            </w:r>
            <w:r>
              <w:rPr>
                <w:rFonts w:ascii="宋体" w:hAnsi="宋体" w:eastAsia="宋体" w:cs="宋体"/>
                <w:bCs/>
                <w:color w:val="auto"/>
                <w:sz w:val="24"/>
                <w:szCs w:val="24"/>
              </w:rPr>
              <w:t>6</w:t>
            </w:r>
          </w:p>
        </w:tc>
        <w:tc>
          <w:tcPr>
            <w:tcW w:w="6078" w:type="dxa"/>
            <w:shd w:val="clear" w:color="auto" w:fill="auto"/>
            <w:vAlign w:val="center"/>
          </w:tcPr>
          <w:p w14:paraId="5CFB4B3B">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大力推动科技成果转化，力争转化金额增长3</w:t>
            </w:r>
            <w:r>
              <w:rPr>
                <w:rFonts w:ascii="宋体" w:hAnsi="宋体" w:eastAsia="宋体" w:cs="宋体"/>
                <w:bCs/>
                <w:color w:val="auto"/>
                <w:kern w:val="0"/>
                <w:sz w:val="24"/>
                <w:szCs w:val="24"/>
              </w:rPr>
              <w:t>0</w:t>
            </w:r>
            <w:r>
              <w:rPr>
                <w:rFonts w:hint="eastAsia" w:ascii="宋体" w:hAnsi="宋体" w:eastAsia="宋体" w:cs="宋体"/>
                <w:bCs/>
                <w:color w:val="auto"/>
                <w:kern w:val="0"/>
                <w:sz w:val="24"/>
                <w:szCs w:val="24"/>
              </w:rPr>
              <w:t>%以上，提交高质量咨政报告不少于5篇。</w:t>
            </w:r>
          </w:p>
        </w:tc>
        <w:tc>
          <w:tcPr>
            <w:tcW w:w="1393" w:type="dxa"/>
            <w:shd w:val="clear" w:color="auto" w:fill="auto"/>
            <w:vAlign w:val="center"/>
          </w:tcPr>
          <w:p w14:paraId="18D1712D">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李  峰</w:t>
            </w:r>
          </w:p>
        </w:tc>
        <w:tc>
          <w:tcPr>
            <w:tcW w:w="2626" w:type="dxa"/>
            <w:shd w:val="clear" w:color="auto" w:fill="auto"/>
            <w:vAlign w:val="center"/>
          </w:tcPr>
          <w:p w14:paraId="7B300426">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科学研究部</w:t>
            </w:r>
          </w:p>
        </w:tc>
        <w:tc>
          <w:tcPr>
            <w:tcW w:w="2646" w:type="dxa"/>
            <w:shd w:val="clear" w:color="auto" w:fill="auto"/>
            <w:vAlign w:val="center"/>
          </w:tcPr>
          <w:p w14:paraId="562727A6">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sz w:val="24"/>
                <w:szCs w:val="24"/>
              </w:rPr>
              <w:t>各学院及相关单位</w:t>
            </w:r>
          </w:p>
        </w:tc>
        <w:tc>
          <w:tcPr>
            <w:tcW w:w="1459" w:type="dxa"/>
            <w:shd w:val="clear" w:color="auto" w:fill="auto"/>
            <w:vAlign w:val="center"/>
          </w:tcPr>
          <w:p w14:paraId="46820284">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12月</w:t>
            </w:r>
          </w:p>
        </w:tc>
      </w:tr>
      <w:tr w14:paraId="4733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03" w:type="dxa"/>
            <w:shd w:val="clear" w:color="auto" w:fill="auto"/>
            <w:vAlign w:val="center"/>
          </w:tcPr>
          <w:p w14:paraId="08106916">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5</w:t>
            </w:r>
            <w:r>
              <w:rPr>
                <w:rFonts w:ascii="宋体" w:hAnsi="宋体" w:eastAsia="宋体" w:cs="宋体"/>
                <w:bCs/>
                <w:color w:val="auto"/>
                <w:sz w:val="24"/>
                <w:szCs w:val="24"/>
              </w:rPr>
              <w:t>7</w:t>
            </w:r>
          </w:p>
        </w:tc>
        <w:tc>
          <w:tcPr>
            <w:tcW w:w="6078" w:type="dxa"/>
            <w:shd w:val="clear" w:color="auto" w:fill="auto"/>
            <w:vAlign w:val="center"/>
          </w:tcPr>
          <w:p w14:paraId="5BD686CB">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深化校地、校企合作，力争校企合作项目增加20%、横向到账经费总额较上年提升30%。</w:t>
            </w:r>
          </w:p>
        </w:tc>
        <w:tc>
          <w:tcPr>
            <w:tcW w:w="1393" w:type="dxa"/>
            <w:shd w:val="clear" w:color="auto" w:fill="auto"/>
            <w:vAlign w:val="center"/>
          </w:tcPr>
          <w:p w14:paraId="6F30A711">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李  明</w:t>
            </w:r>
          </w:p>
        </w:tc>
        <w:tc>
          <w:tcPr>
            <w:tcW w:w="2626" w:type="dxa"/>
            <w:shd w:val="clear" w:color="auto" w:fill="auto"/>
            <w:vAlign w:val="center"/>
          </w:tcPr>
          <w:p w14:paraId="24B3BA89">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社会合作处</w:t>
            </w:r>
          </w:p>
        </w:tc>
        <w:tc>
          <w:tcPr>
            <w:tcW w:w="2646" w:type="dxa"/>
            <w:shd w:val="clear" w:color="auto" w:fill="auto"/>
            <w:vAlign w:val="center"/>
          </w:tcPr>
          <w:p w14:paraId="4887B0D4">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各学院、科学研究部</w:t>
            </w:r>
          </w:p>
        </w:tc>
        <w:tc>
          <w:tcPr>
            <w:tcW w:w="1459" w:type="dxa"/>
            <w:shd w:val="clear" w:color="auto" w:fill="auto"/>
            <w:vAlign w:val="center"/>
          </w:tcPr>
          <w:p w14:paraId="4DC22F47">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12月</w:t>
            </w:r>
          </w:p>
        </w:tc>
      </w:tr>
      <w:tr w14:paraId="2FA5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803" w:type="dxa"/>
            <w:shd w:val="clear" w:color="auto" w:fill="auto"/>
            <w:vAlign w:val="center"/>
          </w:tcPr>
          <w:p w14:paraId="67B6AE6D">
            <w:pPr>
              <w:spacing w:line="280" w:lineRule="exact"/>
              <w:jc w:val="center"/>
              <w:rPr>
                <w:rFonts w:ascii="宋体" w:hAnsi="宋体" w:eastAsia="宋体" w:cs="宋体"/>
                <w:bCs/>
                <w:color w:val="auto"/>
                <w:sz w:val="24"/>
                <w:szCs w:val="24"/>
              </w:rPr>
            </w:pPr>
            <w:r>
              <w:rPr>
                <w:rFonts w:ascii="宋体" w:hAnsi="宋体" w:eastAsia="宋体" w:cs="宋体"/>
                <w:bCs/>
                <w:color w:val="auto"/>
                <w:sz w:val="24"/>
                <w:szCs w:val="24"/>
              </w:rPr>
              <w:t>58</w:t>
            </w:r>
          </w:p>
        </w:tc>
        <w:tc>
          <w:tcPr>
            <w:tcW w:w="6078" w:type="dxa"/>
            <w:shd w:val="clear" w:color="auto" w:fill="auto"/>
            <w:vAlign w:val="center"/>
          </w:tcPr>
          <w:p w14:paraId="506E26D1">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坚持市校联动，助力安徽高等研究院淮北分院高标准建设，做好校企联合科研与人才培养项目，招收联培研究生不少于9人。</w:t>
            </w:r>
          </w:p>
        </w:tc>
        <w:tc>
          <w:tcPr>
            <w:tcW w:w="1393" w:type="dxa"/>
            <w:shd w:val="clear" w:color="auto" w:fill="auto"/>
            <w:vAlign w:val="center"/>
          </w:tcPr>
          <w:p w14:paraId="2B0893B9">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李</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峰</w:t>
            </w:r>
          </w:p>
        </w:tc>
        <w:tc>
          <w:tcPr>
            <w:tcW w:w="2626" w:type="dxa"/>
            <w:shd w:val="clear" w:color="auto" w:fill="auto"/>
            <w:vAlign w:val="center"/>
          </w:tcPr>
          <w:p w14:paraId="19BBA58B">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sz w:val="24"/>
                <w:szCs w:val="24"/>
              </w:rPr>
              <w:t>科学研究部</w:t>
            </w:r>
          </w:p>
        </w:tc>
        <w:tc>
          <w:tcPr>
            <w:tcW w:w="2646" w:type="dxa"/>
            <w:shd w:val="clear" w:color="auto" w:fill="auto"/>
            <w:vAlign w:val="center"/>
          </w:tcPr>
          <w:p w14:paraId="508C0B87">
            <w:pPr>
              <w:spacing w:line="260" w:lineRule="exact"/>
              <w:jc w:val="center"/>
              <w:rPr>
                <w:rFonts w:ascii="宋体" w:hAnsi="宋体" w:eastAsia="宋体" w:cs="宋体"/>
                <w:bCs/>
                <w:color w:val="auto"/>
                <w:sz w:val="24"/>
                <w:szCs w:val="24"/>
              </w:rPr>
            </w:pPr>
            <w:r>
              <w:rPr>
                <w:rFonts w:hint="eastAsia" w:ascii="宋体" w:hAnsi="宋体" w:eastAsia="宋体" w:cs="宋体"/>
                <w:bCs/>
                <w:color w:val="auto"/>
                <w:kern w:val="0"/>
                <w:sz w:val="24"/>
                <w:szCs w:val="24"/>
              </w:rPr>
              <w:t>研究生院、</w:t>
            </w:r>
            <w:r>
              <w:rPr>
                <w:rFonts w:hint="eastAsia" w:ascii="宋体" w:hAnsi="宋体" w:eastAsia="宋体" w:cs="宋体"/>
                <w:bCs/>
                <w:color w:val="auto"/>
                <w:sz w:val="24"/>
                <w:szCs w:val="24"/>
              </w:rPr>
              <w:t>社会合作处</w:t>
            </w:r>
          </w:p>
        </w:tc>
        <w:tc>
          <w:tcPr>
            <w:tcW w:w="1459" w:type="dxa"/>
            <w:shd w:val="clear" w:color="auto" w:fill="auto"/>
            <w:vAlign w:val="center"/>
          </w:tcPr>
          <w:p w14:paraId="4C3C8CD3">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36C6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803" w:type="dxa"/>
            <w:shd w:val="clear" w:color="auto" w:fill="auto"/>
            <w:vAlign w:val="center"/>
          </w:tcPr>
          <w:p w14:paraId="53042617">
            <w:pPr>
              <w:spacing w:line="280" w:lineRule="exact"/>
              <w:jc w:val="center"/>
              <w:rPr>
                <w:rFonts w:ascii="宋体" w:hAnsi="宋体" w:eastAsia="宋体" w:cs="宋体"/>
                <w:bCs/>
                <w:color w:val="auto"/>
                <w:sz w:val="24"/>
                <w:szCs w:val="24"/>
              </w:rPr>
            </w:pPr>
            <w:r>
              <w:rPr>
                <w:rFonts w:ascii="宋体" w:hAnsi="宋体" w:eastAsia="宋体" w:cs="宋体"/>
                <w:bCs/>
                <w:color w:val="auto"/>
                <w:sz w:val="24"/>
                <w:szCs w:val="24"/>
              </w:rPr>
              <w:t>59</w:t>
            </w:r>
          </w:p>
        </w:tc>
        <w:tc>
          <w:tcPr>
            <w:tcW w:w="6078" w:type="dxa"/>
            <w:shd w:val="clear" w:color="auto" w:fill="auto"/>
            <w:vAlign w:val="center"/>
          </w:tcPr>
          <w:p w14:paraId="006935DD">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继续推进安徽省文化重大工程《安徽文库》编纂工作，高质量完成《安徽文库（典籍编）拟选书目》编制及《安徽文库（方志编）》版本审核工作。</w:t>
            </w:r>
          </w:p>
        </w:tc>
        <w:tc>
          <w:tcPr>
            <w:tcW w:w="1393" w:type="dxa"/>
            <w:shd w:val="clear" w:color="auto" w:fill="auto"/>
            <w:vAlign w:val="center"/>
          </w:tcPr>
          <w:p w14:paraId="0AF7C8DA">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李</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峰</w:t>
            </w:r>
          </w:p>
        </w:tc>
        <w:tc>
          <w:tcPr>
            <w:tcW w:w="2626" w:type="dxa"/>
            <w:shd w:val="clear" w:color="auto" w:fill="auto"/>
            <w:vAlign w:val="center"/>
          </w:tcPr>
          <w:p w14:paraId="7554279A">
            <w:pPr>
              <w:spacing w:line="260" w:lineRule="exact"/>
              <w:jc w:val="center"/>
              <w:rPr>
                <w:rFonts w:ascii="宋体" w:hAnsi="宋体" w:eastAsia="宋体" w:cs="宋体"/>
                <w:bCs/>
                <w:color w:val="auto"/>
                <w:spacing w:val="-18"/>
                <w:kern w:val="0"/>
                <w:sz w:val="24"/>
                <w:szCs w:val="24"/>
              </w:rPr>
            </w:pPr>
            <w:r>
              <w:rPr>
                <w:rFonts w:hint="eastAsia" w:ascii="宋体" w:hAnsi="宋体" w:eastAsia="宋体" w:cs="宋体"/>
                <w:bCs/>
                <w:color w:val="auto"/>
                <w:spacing w:val="-18"/>
                <w:kern w:val="0"/>
                <w:sz w:val="24"/>
                <w:szCs w:val="24"/>
              </w:rPr>
              <w:t>安徽文献整理与研究中心</w:t>
            </w:r>
          </w:p>
        </w:tc>
        <w:tc>
          <w:tcPr>
            <w:tcW w:w="2646" w:type="dxa"/>
            <w:shd w:val="clear" w:color="auto" w:fill="auto"/>
            <w:vAlign w:val="center"/>
          </w:tcPr>
          <w:p w14:paraId="0F87EE3D">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文学院、历史文化旅游学院</w:t>
            </w:r>
          </w:p>
        </w:tc>
        <w:tc>
          <w:tcPr>
            <w:tcW w:w="1459" w:type="dxa"/>
            <w:shd w:val="clear" w:color="auto" w:fill="auto"/>
            <w:vAlign w:val="center"/>
          </w:tcPr>
          <w:p w14:paraId="3382CBA5">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7D49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03" w:type="dxa"/>
            <w:shd w:val="clear" w:color="auto" w:fill="auto"/>
            <w:vAlign w:val="center"/>
          </w:tcPr>
          <w:p w14:paraId="53C12B56">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6</w:t>
            </w:r>
            <w:r>
              <w:rPr>
                <w:rFonts w:ascii="宋体" w:hAnsi="宋体" w:eastAsia="宋体" w:cs="宋体"/>
                <w:bCs/>
                <w:color w:val="auto"/>
                <w:sz w:val="24"/>
                <w:szCs w:val="24"/>
              </w:rPr>
              <w:t>0</w:t>
            </w:r>
          </w:p>
        </w:tc>
        <w:tc>
          <w:tcPr>
            <w:tcW w:w="6078" w:type="dxa"/>
            <w:shd w:val="clear" w:color="auto" w:fill="auto"/>
            <w:vAlign w:val="center"/>
          </w:tcPr>
          <w:p w14:paraId="34A860CD">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做好乡村振兴工作。</w:t>
            </w:r>
          </w:p>
        </w:tc>
        <w:tc>
          <w:tcPr>
            <w:tcW w:w="1393" w:type="dxa"/>
            <w:shd w:val="clear" w:color="auto" w:fill="auto"/>
            <w:vAlign w:val="center"/>
          </w:tcPr>
          <w:p w14:paraId="4B29B4A6">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毕明福</w:t>
            </w:r>
          </w:p>
          <w:p w14:paraId="3A967B27">
            <w:pPr>
              <w:spacing w:line="260" w:lineRule="exact"/>
              <w:jc w:val="center"/>
              <w:rPr>
                <w:color w:val="auto"/>
              </w:rPr>
            </w:pPr>
            <w:r>
              <w:rPr>
                <w:rFonts w:hint="eastAsia" w:ascii="宋体" w:hAnsi="宋体" w:eastAsia="宋体" w:cs="宋体"/>
                <w:bCs/>
                <w:color w:val="auto"/>
                <w:sz w:val="24"/>
                <w:szCs w:val="24"/>
              </w:rPr>
              <w:t xml:space="preserve">李 </w:t>
            </w:r>
            <w:r>
              <w:rPr>
                <w:rFonts w:ascii="宋体" w:hAnsi="宋体" w:eastAsia="宋体" w:cs="宋体"/>
                <w:bCs/>
                <w:color w:val="auto"/>
                <w:sz w:val="24"/>
                <w:szCs w:val="24"/>
              </w:rPr>
              <w:t xml:space="preserve"> </w:t>
            </w:r>
            <w:r>
              <w:rPr>
                <w:rFonts w:hint="eastAsia" w:ascii="宋体" w:hAnsi="宋体" w:eastAsia="宋体" w:cs="宋体"/>
                <w:bCs/>
                <w:color w:val="auto"/>
                <w:sz w:val="24"/>
                <w:szCs w:val="24"/>
              </w:rPr>
              <w:t>明</w:t>
            </w:r>
          </w:p>
        </w:tc>
        <w:tc>
          <w:tcPr>
            <w:tcW w:w="2626" w:type="dxa"/>
            <w:shd w:val="clear" w:color="auto" w:fill="auto"/>
            <w:vAlign w:val="center"/>
          </w:tcPr>
          <w:p w14:paraId="4BC52B69">
            <w:pPr>
              <w:spacing w:line="260" w:lineRule="exact"/>
              <w:jc w:val="center"/>
              <w:rPr>
                <w:rFonts w:ascii="宋体" w:hAnsi="宋体" w:eastAsia="宋体" w:cs="宋体"/>
                <w:bCs/>
                <w:color w:val="auto"/>
                <w:spacing w:val="-18"/>
                <w:kern w:val="0"/>
                <w:sz w:val="24"/>
                <w:szCs w:val="24"/>
              </w:rPr>
            </w:pPr>
            <w:r>
              <w:rPr>
                <w:rFonts w:hint="eastAsia" w:ascii="宋体" w:hAnsi="宋体" w:eastAsia="宋体" w:cs="宋体"/>
                <w:bCs/>
                <w:color w:val="auto"/>
                <w:spacing w:val="-18"/>
                <w:kern w:val="0"/>
                <w:sz w:val="24"/>
                <w:szCs w:val="24"/>
              </w:rPr>
              <w:t>党政办公室</w:t>
            </w:r>
          </w:p>
          <w:p w14:paraId="39FF6979">
            <w:pPr>
              <w:spacing w:line="260" w:lineRule="exact"/>
              <w:jc w:val="center"/>
              <w:rPr>
                <w:rFonts w:ascii="宋体" w:hAnsi="宋体" w:eastAsia="宋体" w:cs="宋体"/>
                <w:bCs/>
                <w:color w:val="auto"/>
                <w:spacing w:val="-18"/>
                <w:kern w:val="0"/>
                <w:sz w:val="24"/>
                <w:szCs w:val="24"/>
              </w:rPr>
            </w:pPr>
            <w:r>
              <w:rPr>
                <w:rFonts w:hint="eastAsia" w:ascii="宋体" w:hAnsi="宋体" w:eastAsia="宋体" w:cs="宋体"/>
                <w:bCs/>
                <w:color w:val="auto"/>
                <w:sz w:val="24"/>
                <w:szCs w:val="24"/>
              </w:rPr>
              <w:t>组织部</w:t>
            </w:r>
          </w:p>
        </w:tc>
        <w:tc>
          <w:tcPr>
            <w:tcW w:w="2646" w:type="dxa"/>
            <w:shd w:val="clear" w:color="auto" w:fill="auto"/>
            <w:vAlign w:val="center"/>
          </w:tcPr>
          <w:p w14:paraId="167E2CCA">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科研部、校工会、后勤服务与管理处</w:t>
            </w:r>
          </w:p>
        </w:tc>
        <w:tc>
          <w:tcPr>
            <w:tcW w:w="1459" w:type="dxa"/>
            <w:shd w:val="clear" w:color="auto" w:fill="auto"/>
            <w:vAlign w:val="center"/>
          </w:tcPr>
          <w:p w14:paraId="0188EF18">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313F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803" w:type="dxa"/>
            <w:shd w:val="clear" w:color="auto" w:fill="auto"/>
            <w:vAlign w:val="center"/>
          </w:tcPr>
          <w:p w14:paraId="5986EC36">
            <w:pPr>
              <w:spacing w:line="30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6</w:t>
            </w:r>
            <w:r>
              <w:rPr>
                <w:rFonts w:ascii="宋体" w:hAnsi="宋体" w:eastAsia="宋体" w:cs="宋体"/>
                <w:bCs/>
                <w:color w:val="auto"/>
                <w:sz w:val="24"/>
                <w:szCs w:val="24"/>
              </w:rPr>
              <w:t>1</w:t>
            </w:r>
          </w:p>
        </w:tc>
        <w:tc>
          <w:tcPr>
            <w:tcW w:w="6078" w:type="dxa"/>
            <w:shd w:val="clear" w:color="auto" w:fill="auto"/>
            <w:vAlign w:val="center"/>
          </w:tcPr>
          <w:p w14:paraId="5F67C2AA">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搭建校友交流合作平台，成立上海、南京、西安等5个以上校友联谊会，探索成立行业校友会。健全基金会工作制度，积极资金募集，依法依规做好捐赠工作。</w:t>
            </w:r>
          </w:p>
        </w:tc>
        <w:tc>
          <w:tcPr>
            <w:tcW w:w="1393" w:type="dxa"/>
            <w:shd w:val="clear" w:color="auto" w:fill="auto"/>
            <w:vAlign w:val="center"/>
          </w:tcPr>
          <w:p w14:paraId="7AE9A9B9">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李  明</w:t>
            </w:r>
          </w:p>
        </w:tc>
        <w:tc>
          <w:tcPr>
            <w:tcW w:w="2626" w:type="dxa"/>
            <w:shd w:val="clear" w:color="auto" w:fill="auto"/>
            <w:vAlign w:val="center"/>
          </w:tcPr>
          <w:p w14:paraId="6C62839E">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社会合作处</w:t>
            </w:r>
          </w:p>
        </w:tc>
        <w:tc>
          <w:tcPr>
            <w:tcW w:w="2646" w:type="dxa"/>
            <w:shd w:val="clear" w:color="auto" w:fill="auto"/>
            <w:vAlign w:val="center"/>
          </w:tcPr>
          <w:p w14:paraId="498B60CA">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各学院、财务处</w:t>
            </w:r>
          </w:p>
        </w:tc>
        <w:tc>
          <w:tcPr>
            <w:tcW w:w="1459" w:type="dxa"/>
            <w:shd w:val="clear" w:color="auto" w:fill="auto"/>
            <w:vAlign w:val="center"/>
          </w:tcPr>
          <w:p w14:paraId="2DE8E318">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56C6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03" w:type="dxa"/>
            <w:vAlign w:val="center"/>
          </w:tcPr>
          <w:p w14:paraId="448F9964">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序号</w:t>
            </w:r>
          </w:p>
        </w:tc>
        <w:tc>
          <w:tcPr>
            <w:tcW w:w="6078" w:type="dxa"/>
            <w:vAlign w:val="center"/>
          </w:tcPr>
          <w:p w14:paraId="72C07D5F">
            <w:pPr>
              <w:spacing w:line="280" w:lineRule="exact"/>
              <w:jc w:val="center"/>
              <w:rPr>
                <w:rFonts w:ascii="宋体" w:hAnsi="宋体" w:eastAsia="宋体" w:cs="宋体"/>
                <w:bCs/>
                <w:color w:val="auto"/>
                <w:kern w:val="0"/>
                <w:sz w:val="24"/>
                <w:szCs w:val="24"/>
              </w:rPr>
            </w:pPr>
            <w:r>
              <w:rPr>
                <w:rFonts w:hint="eastAsia" w:ascii="宋体" w:hAnsi="宋体" w:eastAsia="宋体" w:cs="宋体"/>
                <w:b/>
                <w:color w:val="auto"/>
                <w:sz w:val="28"/>
                <w:szCs w:val="28"/>
              </w:rPr>
              <w:t>工作任务</w:t>
            </w:r>
          </w:p>
        </w:tc>
        <w:tc>
          <w:tcPr>
            <w:tcW w:w="1393" w:type="dxa"/>
            <w:shd w:val="clear" w:color="auto" w:fill="auto"/>
            <w:vAlign w:val="center"/>
          </w:tcPr>
          <w:p w14:paraId="3BF7827E">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责任领导</w:t>
            </w:r>
          </w:p>
        </w:tc>
        <w:tc>
          <w:tcPr>
            <w:tcW w:w="2626" w:type="dxa"/>
            <w:shd w:val="clear" w:color="auto" w:fill="auto"/>
            <w:vAlign w:val="center"/>
          </w:tcPr>
          <w:p w14:paraId="322D7DE7">
            <w:pPr>
              <w:spacing w:line="280" w:lineRule="exact"/>
              <w:jc w:val="center"/>
              <w:rPr>
                <w:rFonts w:ascii="宋体" w:hAnsi="宋体" w:eastAsia="宋体" w:cs="宋体"/>
                <w:bCs/>
                <w:color w:val="auto"/>
                <w:kern w:val="0"/>
                <w:sz w:val="24"/>
                <w:szCs w:val="24"/>
              </w:rPr>
            </w:pPr>
            <w:r>
              <w:rPr>
                <w:rFonts w:hint="eastAsia" w:ascii="宋体" w:hAnsi="宋体" w:eastAsia="宋体" w:cs="宋体"/>
                <w:b/>
                <w:bCs/>
                <w:color w:val="auto"/>
                <w:sz w:val="28"/>
                <w:szCs w:val="28"/>
              </w:rPr>
              <w:t>牵头</w:t>
            </w:r>
            <w:r>
              <w:rPr>
                <w:rFonts w:hint="eastAsia" w:ascii="宋体" w:hAnsi="宋体" w:eastAsia="宋体" w:cs="宋体"/>
                <w:b/>
                <w:color w:val="auto"/>
                <w:sz w:val="28"/>
                <w:szCs w:val="28"/>
              </w:rPr>
              <w:t>单位</w:t>
            </w:r>
          </w:p>
        </w:tc>
        <w:tc>
          <w:tcPr>
            <w:tcW w:w="2646" w:type="dxa"/>
            <w:shd w:val="clear" w:color="auto" w:fill="auto"/>
            <w:vAlign w:val="center"/>
          </w:tcPr>
          <w:p w14:paraId="2C714500">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配合单位</w:t>
            </w:r>
          </w:p>
        </w:tc>
        <w:tc>
          <w:tcPr>
            <w:tcW w:w="1459" w:type="dxa"/>
            <w:shd w:val="clear" w:color="auto" w:fill="auto"/>
            <w:vAlign w:val="center"/>
          </w:tcPr>
          <w:p w14:paraId="68D7CDBE">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完成时限</w:t>
            </w:r>
          </w:p>
        </w:tc>
      </w:tr>
      <w:tr w14:paraId="1662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03" w:type="dxa"/>
            <w:shd w:val="clear" w:color="auto" w:fill="auto"/>
            <w:vAlign w:val="center"/>
          </w:tcPr>
          <w:p w14:paraId="52764D89">
            <w:pPr>
              <w:spacing w:line="30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62</w:t>
            </w:r>
          </w:p>
        </w:tc>
        <w:tc>
          <w:tcPr>
            <w:tcW w:w="6078" w:type="dxa"/>
            <w:shd w:val="clear" w:color="auto" w:fill="auto"/>
            <w:vAlign w:val="center"/>
          </w:tcPr>
          <w:p w14:paraId="596AE195">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持续扩大对外开放水平，新增2所以上友好合作高校，建立海外联合培养基地1-2个，力争获批</w:t>
            </w:r>
            <w:r>
              <w:rPr>
                <w:rFonts w:hint="eastAsia" w:ascii="宋体" w:hAnsi="宋体" w:eastAsia="宋体" w:cs="宋体"/>
                <w:bCs/>
                <w:color w:val="auto"/>
                <w:kern w:val="0"/>
                <w:sz w:val="24"/>
                <w:szCs w:val="24"/>
                <w:lang w:val="en-US" w:eastAsia="zh-CN"/>
              </w:rPr>
              <w:t>1个教育部审批的</w:t>
            </w:r>
            <w:r>
              <w:rPr>
                <w:rFonts w:hint="eastAsia" w:ascii="宋体" w:hAnsi="宋体" w:eastAsia="宋体" w:cs="宋体"/>
                <w:bCs/>
                <w:color w:val="auto"/>
                <w:kern w:val="0"/>
                <w:sz w:val="24"/>
                <w:szCs w:val="24"/>
              </w:rPr>
              <w:t>中</w:t>
            </w:r>
            <w:r>
              <w:rPr>
                <w:rFonts w:hint="eastAsia" w:ascii="宋体" w:hAnsi="宋体" w:eastAsia="宋体" w:cs="宋体"/>
                <w:bCs/>
                <w:color w:val="auto"/>
                <w:kern w:val="0"/>
                <w:sz w:val="24"/>
                <w:szCs w:val="24"/>
                <w:lang w:eastAsia="zh-CN"/>
              </w:rPr>
              <w:t>外</w:t>
            </w:r>
            <w:r>
              <w:rPr>
                <w:rFonts w:hint="eastAsia" w:ascii="宋体" w:hAnsi="宋体" w:eastAsia="宋体" w:cs="宋体"/>
                <w:bCs/>
                <w:color w:val="auto"/>
                <w:kern w:val="0"/>
                <w:sz w:val="24"/>
                <w:szCs w:val="24"/>
              </w:rPr>
              <w:t>合作办学项目。推进“一院一校”国际化办学行动，新增留学生60名。</w:t>
            </w:r>
          </w:p>
        </w:tc>
        <w:tc>
          <w:tcPr>
            <w:tcW w:w="1393" w:type="dxa"/>
            <w:shd w:val="clear" w:color="auto" w:fill="auto"/>
            <w:vAlign w:val="center"/>
          </w:tcPr>
          <w:p w14:paraId="0515CAC6">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高玉兰</w:t>
            </w:r>
          </w:p>
        </w:tc>
        <w:tc>
          <w:tcPr>
            <w:tcW w:w="2626" w:type="dxa"/>
            <w:shd w:val="clear" w:color="auto" w:fill="auto"/>
            <w:vAlign w:val="center"/>
          </w:tcPr>
          <w:p w14:paraId="79A40FC7">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国际交流与合作处</w:t>
            </w:r>
          </w:p>
        </w:tc>
        <w:tc>
          <w:tcPr>
            <w:tcW w:w="2646" w:type="dxa"/>
            <w:shd w:val="clear" w:color="auto" w:fill="auto"/>
            <w:vAlign w:val="center"/>
          </w:tcPr>
          <w:p w14:paraId="30FC6863">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各学院、研究生院</w:t>
            </w:r>
          </w:p>
        </w:tc>
        <w:tc>
          <w:tcPr>
            <w:tcW w:w="1459" w:type="dxa"/>
            <w:shd w:val="clear" w:color="auto" w:fill="auto"/>
            <w:vAlign w:val="center"/>
          </w:tcPr>
          <w:p w14:paraId="6036D3FC">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061D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803" w:type="dxa"/>
            <w:shd w:val="clear" w:color="auto" w:fill="auto"/>
            <w:vAlign w:val="center"/>
          </w:tcPr>
          <w:p w14:paraId="52891350">
            <w:pPr>
              <w:spacing w:line="30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6</w:t>
            </w:r>
            <w:r>
              <w:rPr>
                <w:rFonts w:ascii="宋体" w:hAnsi="宋体" w:eastAsia="宋体" w:cs="宋体"/>
                <w:bCs/>
                <w:color w:val="auto"/>
                <w:sz w:val="24"/>
                <w:szCs w:val="24"/>
              </w:rPr>
              <w:t>3</w:t>
            </w:r>
          </w:p>
        </w:tc>
        <w:tc>
          <w:tcPr>
            <w:tcW w:w="6078" w:type="dxa"/>
            <w:shd w:val="clear" w:color="auto" w:fill="auto"/>
            <w:vAlign w:val="center"/>
          </w:tcPr>
          <w:p w14:paraId="46918155">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推进依法治校示范校建设。持续开展制度“废改立”工作。持续做好《</w:t>
            </w:r>
            <w:r>
              <w:rPr>
                <w:rFonts w:hint="eastAsia" w:ascii="宋体" w:hAnsi="宋体" w:eastAsia="宋体" w:cs="宋体"/>
                <w:bCs/>
                <w:color w:val="auto"/>
                <w:kern w:val="0"/>
                <w:sz w:val="24"/>
                <w:szCs w:val="24"/>
                <w:lang w:eastAsia="zh-CN"/>
              </w:rPr>
              <w:t>中华人民共和国学位法</w:t>
            </w:r>
            <w:r>
              <w:rPr>
                <w:rFonts w:hint="eastAsia" w:ascii="宋体" w:hAnsi="宋体" w:eastAsia="宋体" w:cs="宋体"/>
                <w:bCs/>
                <w:color w:val="auto"/>
                <w:kern w:val="0"/>
                <w:sz w:val="24"/>
                <w:szCs w:val="24"/>
              </w:rPr>
              <w:t>》学习宣传，认真组织“学宪法讲宪法”“江淮普法行”“宪法活动周”等活动。做好“八五”普法规划总结和“九五”普法规划研究谋划工作。扎实做好高等教育事业统计工作。</w:t>
            </w:r>
          </w:p>
        </w:tc>
        <w:tc>
          <w:tcPr>
            <w:tcW w:w="1393" w:type="dxa"/>
            <w:shd w:val="clear" w:color="auto" w:fill="auto"/>
            <w:vAlign w:val="center"/>
          </w:tcPr>
          <w:p w14:paraId="61D4DB73">
            <w:pPr>
              <w:spacing w:line="260" w:lineRule="exact"/>
              <w:jc w:val="center"/>
              <w:rPr>
                <w:rFonts w:ascii="宋体" w:hAnsi="宋体" w:eastAsia="宋体" w:cs="宋体"/>
                <w:bCs/>
                <w:color w:val="auto"/>
                <w:sz w:val="24"/>
                <w:szCs w:val="24"/>
              </w:rPr>
            </w:pPr>
          </w:p>
          <w:p w14:paraId="388442A6">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毕明福</w:t>
            </w:r>
          </w:p>
          <w:p w14:paraId="5BD70BD8">
            <w:pPr>
              <w:spacing w:line="260" w:lineRule="exact"/>
              <w:jc w:val="center"/>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张焕明</w:t>
            </w:r>
          </w:p>
        </w:tc>
        <w:tc>
          <w:tcPr>
            <w:tcW w:w="2626" w:type="dxa"/>
            <w:shd w:val="clear" w:color="auto" w:fill="auto"/>
            <w:vAlign w:val="center"/>
          </w:tcPr>
          <w:p w14:paraId="768A5E7A">
            <w:pPr>
              <w:spacing w:line="260" w:lineRule="exact"/>
              <w:jc w:val="center"/>
              <w:rPr>
                <w:rFonts w:ascii="宋体" w:hAnsi="宋体" w:eastAsia="宋体" w:cs="宋体"/>
                <w:bCs/>
                <w:color w:val="auto"/>
                <w:sz w:val="24"/>
                <w:szCs w:val="24"/>
              </w:rPr>
            </w:pPr>
            <w:r>
              <w:rPr>
                <w:rFonts w:hint="eastAsia" w:ascii="宋体" w:hAnsi="宋体" w:eastAsia="宋体" w:cs="宋体"/>
                <w:bCs/>
                <w:color w:val="auto"/>
                <w:kern w:val="0"/>
                <w:sz w:val="24"/>
                <w:szCs w:val="24"/>
              </w:rPr>
              <w:t>党政办公室</w:t>
            </w:r>
          </w:p>
        </w:tc>
        <w:tc>
          <w:tcPr>
            <w:tcW w:w="2646" w:type="dxa"/>
            <w:shd w:val="clear" w:color="auto" w:fill="auto"/>
            <w:vAlign w:val="center"/>
          </w:tcPr>
          <w:p w14:paraId="1EFF5AB5">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各学院、各部门</w:t>
            </w:r>
          </w:p>
        </w:tc>
        <w:tc>
          <w:tcPr>
            <w:tcW w:w="1459" w:type="dxa"/>
            <w:shd w:val="clear" w:color="auto" w:fill="auto"/>
            <w:vAlign w:val="center"/>
          </w:tcPr>
          <w:p w14:paraId="6DEE2A07">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08E7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03" w:type="dxa"/>
            <w:shd w:val="clear" w:color="auto" w:fill="auto"/>
            <w:vAlign w:val="center"/>
          </w:tcPr>
          <w:p w14:paraId="341ACF9E">
            <w:pPr>
              <w:spacing w:line="300" w:lineRule="exact"/>
              <w:jc w:val="center"/>
              <w:rPr>
                <w:rFonts w:ascii="宋体" w:hAnsi="宋体" w:eastAsia="宋体" w:cs="宋体"/>
                <w:bCs/>
                <w:color w:val="auto"/>
                <w:sz w:val="28"/>
                <w:szCs w:val="28"/>
              </w:rPr>
            </w:pPr>
            <w:r>
              <w:rPr>
                <w:rFonts w:hint="eastAsia" w:ascii="宋体" w:hAnsi="宋体" w:eastAsia="宋体" w:cs="宋体"/>
                <w:bCs/>
                <w:color w:val="auto"/>
                <w:sz w:val="24"/>
                <w:szCs w:val="24"/>
              </w:rPr>
              <w:t>6</w:t>
            </w:r>
            <w:r>
              <w:rPr>
                <w:rFonts w:ascii="宋体" w:hAnsi="宋体" w:eastAsia="宋体" w:cs="宋体"/>
                <w:bCs/>
                <w:color w:val="auto"/>
                <w:sz w:val="24"/>
                <w:szCs w:val="24"/>
              </w:rPr>
              <w:t>4</w:t>
            </w:r>
          </w:p>
        </w:tc>
        <w:tc>
          <w:tcPr>
            <w:tcW w:w="6078" w:type="dxa"/>
            <w:shd w:val="clear" w:color="auto" w:fill="auto"/>
            <w:vAlign w:val="center"/>
          </w:tcPr>
          <w:p w14:paraId="74AAECF6">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规范招标采购流程，完善数字化采购管理平台。</w:t>
            </w:r>
          </w:p>
        </w:tc>
        <w:tc>
          <w:tcPr>
            <w:tcW w:w="1393" w:type="dxa"/>
            <w:shd w:val="clear" w:color="auto" w:fill="auto"/>
            <w:vAlign w:val="center"/>
          </w:tcPr>
          <w:p w14:paraId="38068EAA">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周光辉</w:t>
            </w:r>
          </w:p>
        </w:tc>
        <w:tc>
          <w:tcPr>
            <w:tcW w:w="2626" w:type="dxa"/>
            <w:shd w:val="clear" w:color="auto" w:fill="auto"/>
            <w:vAlign w:val="center"/>
          </w:tcPr>
          <w:p w14:paraId="606A2CB1">
            <w:pPr>
              <w:spacing w:line="260" w:lineRule="exact"/>
              <w:jc w:val="center"/>
              <w:rPr>
                <w:rFonts w:ascii="宋体" w:hAnsi="宋体" w:eastAsia="宋体" w:cs="宋体"/>
                <w:bCs/>
                <w:color w:val="auto"/>
                <w:sz w:val="24"/>
                <w:szCs w:val="24"/>
              </w:rPr>
            </w:pPr>
            <w:r>
              <w:rPr>
                <w:rFonts w:hint="eastAsia" w:ascii="宋体" w:hAnsi="宋体" w:eastAsia="宋体" w:cs="宋体"/>
                <w:bCs/>
                <w:color w:val="auto"/>
                <w:kern w:val="0"/>
                <w:sz w:val="24"/>
                <w:szCs w:val="24"/>
              </w:rPr>
              <w:t>招投标管理中心</w:t>
            </w:r>
          </w:p>
        </w:tc>
        <w:tc>
          <w:tcPr>
            <w:tcW w:w="2646" w:type="dxa"/>
            <w:shd w:val="clear" w:color="auto" w:fill="auto"/>
            <w:vAlign w:val="center"/>
          </w:tcPr>
          <w:p w14:paraId="080ED5A1">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各学院、各部门</w:t>
            </w:r>
          </w:p>
        </w:tc>
        <w:tc>
          <w:tcPr>
            <w:tcW w:w="1459" w:type="dxa"/>
            <w:shd w:val="clear" w:color="auto" w:fill="auto"/>
            <w:vAlign w:val="center"/>
          </w:tcPr>
          <w:p w14:paraId="54434B23">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3E90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03" w:type="dxa"/>
            <w:shd w:val="clear" w:color="auto" w:fill="auto"/>
            <w:vAlign w:val="center"/>
          </w:tcPr>
          <w:p w14:paraId="65CBF0F1">
            <w:pPr>
              <w:spacing w:line="300" w:lineRule="exact"/>
              <w:jc w:val="center"/>
              <w:rPr>
                <w:rFonts w:ascii="宋体" w:hAnsi="宋体" w:eastAsia="宋体" w:cs="宋体"/>
                <w:bCs/>
                <w:color w:val="auto"/>
                <w:sz w:val="28"/>
                <w:szCs w:val="28"/>
              </w:rPr>
            </w:pPr>
            <w:r>
              <w:rPr>
                <w:rFonts w:hint="eastAsia" w:ascii="宋体" w:hAnsi="宋体" w:eastAsia="宋体" w:cs="宋体"/>
                <w:bCs/>
                <w:color w:val="auto"/>
                <w:sz w:val="24"/>
                <w:szCs w:val="24"/>
              </w:rPr>
              <w:t>6</w:t>
            </w:r>
            <w:r>
              <w:rPr>
                <w:rFonts w:ascii="宋体" w:hAnsi="宋体" w:eastAsia="宋体" w:cs="宋体"/>
                <w:bCs/>
                <w:color w:val="auto"/>
                <w:sz w:val="24"/>
                <w:szCs w:val="24"/>
              </w:rPr>
              <w:t>5</w:t>
            </w:r>
          </w:p>
        </w:tc>
        <w:tc>
          <w:tcPr>
            <w:tcW w:w="6078" w:type="dxa"/>
            <w:shd w:val="clear" w:color="auto" w:fill="auto"/>
            <w:vAlign w:val="center"/>
          </w:tcPr>
          <w:p w14:paraId="63573675">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修订绩效工资分配办法和《相山学者奖励计划管理办法》，推进教师分类分级管理。</w:t>
            </w:r>
          </w:p>
        </w:tc>
        <w:tc>
          <w:tcPr>
            <w:tcW w:w="1393" w:type="dxa"/>
            <w:shd w:val="clear" w:color="auto" w:fill="auto"/>
            <w:vAlign w:val="center"/>
          </w:tcPr>
          <w:p w14:paraId="68EF7E3C">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高玉兰</w:t>
            </w:r>
          </w:p>
        </w:tc>
        <w:tc>
          <w:tcPr>
            <w:tcW w:w="2626" w:type="dxa"/>
            <w:shd w:val="clear" w:color="auto" w:fill="auto"/>
            <w:vAlign w:val="center"/>
          </w:tcPr>
          <w:p w14:paraId="535DAA3B">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人事处</w:t>
            </w:r>
          </w:p>
        </w:tc>
        <w:tc>
          <w:tcPr>
            <w:tcW w:w="2646" w:type="dxa"/>
            <w:shd w:val="clear" w:color="auto" w:fill="auto"/>
            <w:vAlign w:val="center"/>
          </w:tcPr>
          <w:p w14:paraId="58D108F6">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w:t>
            </w:r>
            <w:r>
              <w:rPr>
                <w:rFonts w:ascii="宋体" w:hAnsi="宋体" w:eastAsia="宋体" w:cs="宋体"/>
                <w:bCs/>
                <w:color w:val="auto"/>
                <w:sz w:val="24"/>
                <w:szCs w:val="24"/>
              </w:rPr>
              <w:t>学院、各部门</w:t>
            </w:r>
          </w:p>
        </w:tc>
        <w:tc>
          <w:tcPr>
            <w:tcW w:w="1459" w:type="dxa"/>
            <w:shd w:val="clear" w:color="auto" w:fill="auto"/>
            <w:vAlign w:val="center"/>
          </w:tcPr>
          <w:p w14:paraId="146E1CEC">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5月</w:t>
            </w:r>
          </w:p>
        </w:tc>
      </w:tr>
      <w:tr w14:paraId="27D1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803" w:type="dxa"/>
            <w:shd w:val="clear" w:color="auto" w:fill="auto"/>
            <w:vAlign w:val="center"/>
          </w:tcPr>
          <w:p w14:paraId="6C5F8055">
            <w:pPr>
              <w:spacing w:line="30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6</w:t>
            </w:r>
            <w:r>
              <w:rPr>
                <w:rFonts w:ascii="宋体" w:hAnsi="宋体" w:eastAsia="宋体" w:cs="宋体"/>
                <w:bCs/>
                <w:color w:val="auto"/>
                <w:sz w:val="24"/>
                <w:szCs w:val="24"/>
              </w:rPr>
              <w:t>6</w:t>
            </w:r>
          </w:p>
        </w:tc>
        <w:tc>
          <w:tcPr>
            <w:tcW w:w="6078" w:type="dxa"/>
            <w:shd w:val="clear" w:color="auto" w:fill="auto"/>
            <w:vAlign w:val="center"/>
          </w:tcPr>
          <w:p w14:paraId="28CC689D">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完善教师职称晋升、聘期考核、年度考核等制度。</w:t>
            </w:r>
          </w:p>
        </w:tc>
        <w:tc>
          <w:tcPr>
            <w:tcW w:w="1393" w:type="dxa"/>
            <w:shd w:val="clear" w:color="auto" w:fill="auto"/>
            <w:vAlign w:val="center"/>
          </w:tcPr>
          <w:p w14:paraId="5CCF546F">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高玉兰</w:t>
            </w:r>
          </w:p>
        </w:tc>
        <w:tc>
          <w:tcPr>
            <w:tcW w:w="2626" w:type="dxa"/>
            <w:shd w:val="clear" w:color="auto" w:fill="auto"/>
            <w:vAlign w:val="center"/>
          </w:tcPr>
          <w:p w14:paraId="39B614DA">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人事处</w:t>
            </w:r>
          </w:p>
        </w:tc>
        <w:tc>
          <w:tcPr>
            <w:tcW w:w="2646" w:type="dxa"/>
            <w:shd w:val="clear" w:color="auto" w:fill="auto"/>
            <w:vAlign w:val="center"/>
          </w:tcPr>
          <w:p w14:paraId="04F8F367">
            <w:pPr>
              <w:spacing w:line="260" w:lineRule="exact"/>
              <w:jc w:val="center"/>
              <w:rPr>
                <w:color w:val="auto"/>
              </w:rPr>
            </w:pPr>
            <w:r>
              <w:rPr>
                <w:rFonts w:hint="eastAsia" w:ascii="宋体" w:hAnsi="宋体" w:eastAsia="宋体" w:cs="宋体"/>
                <w:bCs/>
                <w:color w:val="auto"/>
                <w:sz w:val="24"/>
                <w:szCs w:val="24"/>
              </w:rPr>
              <w:t>教务处、科学研究部</w:t>
            </w:r>
          </w:p>
        </w:tc>
        <w:tc>
          <w:tcPr>
            <w:tcW w:w="1459" w:type="dxa"/>
            <w:shd w:val="clear" w:color="auto" w:fill="auto"/>
            <w:vAlign w:val="center"/>
          </w:tcPr>
          <w:p w14:paraId="671FA484">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12月</w:t>
            </w:r>
          </w:p>
        </w:tc>
      </w:tr>
      <w:tr w14:paraId="0A36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03" w:type="dxa"/>
            <w:shd w:val="clear" w:color="auto" w:fill="auto"/>
            <w:vAlign w:val="center"/>
          </w:tcPr>
          <w:p w14:paraId="41E16A7B">
            <w:pPr>
              <w:spacing w:line="30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6</w:t>
            </w:r>
            <w:r>
              <w:rPr>
                <w:rFonts w:ascii="宋体" w:hAnsi="宋体" w:eastAsia="宋体" w:cs="宋体"/>
                <w:bCs/>
                <w:color w:val="auto"/>
                <w:sz w:val="24"/>
                <w:szCs w:val="24"/>
              </w:rPr>
              <w:t>7</w:t>
            </w:r>
          </w:p>
        </w:tc>
        <w:tc>
          <w:tcPr>
            <w:tcW w:w="6078" w:type="dxa"/>
            <w:shd w:val="clear" w:color="auto" w:fill="auto"/>
            <w:vAlign w:val="center"/>
          </w:tcPr>
          <w:p w14:paraId="535B53D4">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修订《本科生素质综合测评办法》和“第二课堂成绩单”学分认定办法。</w:t>
            </w:r>
          </w:p>
        </w:tc>
        <w:tc>
          <w:tcPr>
            <w:tcW w:w="1393" w:type="dxa"/>
            <w:shd w:val="clear" w:color="auto" w:fill="auto"/>
            <w:vAlign w:val="center"/>
          </w:tcPr>
          <w:p w14:paraId="76A2B376">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檀竹茂</w:t>
            </w:r>
          </w:p>
        </w:tc>
        <w:tc>
          <w:tcPr>
            <w:tcW w:w="2626" w:type="dxa"/>
            <w:shd w:val="clear" w:color="auto" w:fill="auto"/>
            <w:vAlign w:val="center"/>
          </w:tcPr>
          <w:p w14:paraId="5BDD5470">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学工部</w:t>
            </w:r>
          </w:p>
        </w:tc>
        <w:tc>
          <w:tcPr>
            <w:tcW w:w="2646" w:type="dxa"/>
            <w:shd w:val="clear" w:color="auto" w:fill="auto"/>
            <w:vAlign w:val="center"/>
          </w:tcPr>
          <w:p w14:paraId="236556A6">
            <w:pPr>
              <w:spacing w:line="260" w:lineRule="exact"/>
              <w:jc w:val="center"/>
              <w:rPr>
                <w:rFonts w:ascii="宋体" w:hAnsi="宋体" w:eastAsia="宋体" w:cs="宋体"/>
                <w:bCs/>
                <w:color w:val="auto"/>
                <w:sz w:val="24"/>
                <w:szCs w:val="24"/>
              </w:rPr>
            </w:pPr>
            <w:r>
              <w:rPr>
                <w:rFonts w:hint="eastAsia" w:ascii="宋体" w:hAnsi="宋体" w:eastAsia="宋体" w:cs="宋体"/>
                <w:bCs/>
                <w:color w:val="auto"/>
                <w:kern w:val="0"/>
                <w:sz w:val="24"/>
                <w:szCs w:val="24"/>
              </w:rPr>
              <w:t>校团委</w:t>
            </w:r>
          </w:p>
        </w:tc>
        <w:tc>
          <w:tcPr>
            <w:tcW w:w="1459" w:type="dxa"/>
            <w:shd w:val="clear" w:color="auto" w:fill="auto"/>
            <w:vAlign w:val="center"/>
          </w:tcPr>
          <w:p w14:paraId="1450B443">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12月</w:t>
            </w:r>
          </w:p>
        </w:tc>
      </w:tr>
      <w:tr w14:paraId="5412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03" w:type="dxa"/>
            <w:shd w:val="clear" w:color="auto" w:fill="auto"/>
            <w:vAlign w:val="center"/>
          </w:tcPr>
          <w:p w14:paraId="5F6222AC">
            <w:pPr>
              <w:spacing w:line="30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6</w:t>
            </w:r>
            <w:r>
              <w:rPr>
                <w:rFonts w:ascii="宋体" w:hAnsi="宋体" w:eastAsia="宋体" w:cs="宋体"/>
                <w:bCs/>
                <w:color w:val="auto"/>
                <w:sz w:val="24"/>
                <w:szCs w:val="24"/>
              </w:rPr>
              <w:t>8</w:t>
            </w:r>
          </w:p>
        </w:tc>
        <w:tc>
          <w:tcPr>
            <w:tcW w:w="6078" w:type="dxa"/>
            <w:shd w:val="clear" w:color="auto" w:fill="auto"/>
            <w:vAlign w:val="center"/>
          </w:tcPr>
          <w:p w14:paraId="06C4D689">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《安徽教育·工作情况》刊发学校典型经验不少于1篇。</w:t>
            </w:r>
          </w:p>
        </w:tc>
        <w:tc>
          <w:tcPr>
            <w:tcW w:w="1393" w:type="dxa"/>
            <w:shd w:val="clear" w:color="auto" w:fill="auto"/>
            <w:vAlign w:val="center"/>
          </w:tcPr>
          <w:p w14:paraId="0716BDD6">
            <w:pPr>
              <w:spacing w:line="260" w:lineRule="exact"/>
              <w:jc w:val="center"/>
              <w:rPr>
                <w:rFonts w:ascii="宋体" w:hAnsi="宋体" w:eastAsia="宋体" w:cs="宋体"/>
                <w:bCs/>
                <w:color w:val="auto"/>
                <w:sz w:val="24"/>
                <w:szCs w:val="24"/>
              </w:rPr>
            </w:pPr>
          </w:p>
          <w:p w14:paraId="5B36F755">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毕明福</w:t>
            </w:r>
          </w:p>
          <w:p w14:paraId="4B023F1B">
            <w:pPr>
              <w:spacing w:line="260" w:lineRule="exact"/>
              <w:jc w:val="center"/>
              <w:rPr>
                <w:rFonts w:ascii="宋体" w:hAnsi="宋体" w:eastAsia="宋体" w:cs="宋体"/>
                <w:bCs/>
                <w:color w:val="auto"/>
                <w:sz w:val="24"/>
                <w:szCs w:val="24"/>
              </w:rPr>
            </w:pPr>
          </w:p>
        </w:tc>
        <w:tc>
          <w:tcPr>
            <w:tcW w:w="2626" w:type="dxa"/>
            <w:shd w:val="clear" w:color="auto" w:fill="auto"/>
            <w:vAlign w:val="center"/>
          </w:tcPr>
          <w:p w14:paraId="6E2B3F80">
            <w:pPr>
              <w:spacing w:line="260" w:lineRule="exact"/>
              <w:jc w:val="center"/>
              <w:rPr>
                <w:rFonts w:ascii="宋体" w:hAnsi="宋体" w:eastAsia="宋体" w:cs="宋体"/>
                <w:bCs/>
                <w:color w:val="auto"/>
                <w:sz w:val="24"/>
                <w:szCs w:val="24"/>
              </w:rPr>
            </w:pPr>
            <w:r>
              <w:rPr>
                <w:rFonts w:hint="eastAsia" w:ascii="宋体" w:hAnsi="宋体" w:eastAsia="宋体" w:cs="宋体"/>
                <w:bCs/>
                <w:color w:val="auto"/>
                <w:kern w:val="0"/>
                <w:sz w:val="24"/>
                <w:szCs w:val="24"/>
              </w:rPr>
              <w:t>党政办公室</w:t>
            </w:r>
          </w:p>
        </w:tc>
        <w:tc>
          <w:tcPr>
            <w:tcW w:w="2646" w:type="dxa"/>
            <w:shd w:val="clear" w:color="auto" w:fill="auto"/>
            <w:vAlign w:val="center"/>
          </w:tcPr>
          <w:p w14:paraId="7F7F4C14">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各学院、各部门</w:t>
            </w:r>
          </w:p>
        </w:tc>
        <w:tc>
          <w:tcPr>
            <w:tcW w:w="1459" w:type="dxa"/>
            <w:shd w:val="clear" w:color="auto" w:fill="auto"/>
            <w:vAlign w:val="center"/>
          </w:tcPr>
          <w:p w14:paraId="4FAF4483">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10DD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803" w:type="dxa"/>
            <w:shd w:val="clear" w:color="auto" w:fill="auto"/>
            <w:vAlign w:val="center"/>
          </w:tcPr>
          <w:p w14:paraId="3D759361">
            <w:pPr>
              <w:spacing w:line="300" w:lineRule="exact"/>
              <w:jc w:val="center"/>
              <w:rPr>
                <w:rFonts w:ascii="宋体" w:hAnsi="宋体" w:eastAsia="宋体" w:cs="宋体"/>
                <w:bCs/>
                <w:color w:val="auto"/>
                <w:sz w:val="24"/>
                <w:szCs w:val="24"/>
              </w:rPr>
            </w:pPr>
            <w:r>
              <w:rPr>
                <w:rFonts w:ascii="宋体" w:hAnsi="宋体" w:eastAsia="宋体" w:cs="宋体"/>
                <w:bCs/>
                <w:color w:val="auto"/>
                <w:sz w:val="24"/>
                <w:szCs w:val="24"/>
              </w:rPr>
              <w:t>69</w:t>
            </w:r>
          </w:p>
        </w:tc>
        <w:tc>
          <w:tcPr>
            <w:tcW w:w="6078" w:type="dxa"/>
            <w:shd w:val="clear" w:color="auto" w:fill="auto"/>
            <w:vAlign w:val="center"/>
          </w:tcPr>
          <w:p w14:paraId="61BDEFF1">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强化过“紧日子”要求，加强预算执行与经费使用绩效评价。</w:t>
            </w:r>
            <w:r>
              <w:rPr>
                <w:rFonts w:ascii="宋体" w:hAnsi="宋体" w:eastAsia="宋体" w:cs="宋体"/>
                <w:bCs/>
                <w:color w:val="auto"/>
                <w:kern w:val="0"/>
                <w:sz w:val="24"/>
                <w:szCs w:val="24"/>
              </w:rPr>
              <w:t>出台《</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横向”</w:t>
            </w:r>
            <w:r>
              <w:rPr>
                <w:rFonts w:ascii="宋体" w:hAnsi="宋体" w:eastAsia="宋体" w:cs="宋体"/>
                <w:bCs/>
                <w:color w:val="auto"/>
                <w:kern w:val="0"/>
                <w:sz w:val="24"/>
                <w:szCs w:val="24"/>
              </w:rPr>
              <w:t>收入管理和分配办法》，多渠道筹措办学经费，加大各类收入催缴工作力度</w:t>
            </w:r>
            <w:r>
              <w:rPr>
                <w:rFonts w:hint="eastAsia" w:ascii="宋体" w:hAnsi="宋体" w:eastAsia="宋体" w:cs="宋体"/>
                <w:bCs/>
                <w:color w:val="auto"/>
                <w:kern w:val="0"/>
                <w:sz w:val="24"/>
                <w:szCs w:val="24"/>
              </w:rPr>
              <w:t>，</w:t>
            </w:r>
            <w:r>
              <w:rPr>
                <w:rFonts w:ascii="宋体" w:hAnsi="宋体" w:eastAsia="宋体" w:cs="宋体"/>
                <w:bCs/>
                <w:color w:val="auto"/>
                <w:kern w:val="0"/>
                <w:sz w:val="24"/>
                <w:szCs w:val="24"/>
              </w:rPr>
              <w:t>力争生均经费达到学校博士点申报要求。</w:t>
            </w:r>
          </w:p>
        </w:tc>
        <w:tc>
          <w:tcPr>
            <w:tcW w:w="1393" w:type="dxa"/>
            <w:shd w:val="clear" w:color="auto" w:fill="auto"/>
            <w:vAlign w:val="center"/>
          </w:tcPr>
          <w:p w14:paraId="0EBEC6D9">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李  明</w:t>
            </w:r>
          </w:p>
        </w:tc>
        <w:tc>
          <w:tcPr>
            <w:tcW w:w="2626" w:type="dxa"/>
            <w:shd w:val="clear" w:color="auto" w:fill="auto"/>
            <w:vAlign w:val="center"/>
          </w:tcPr>
          <w:p w14:paraId="5A576324">
            <w:pPr>
              <w:spacing w:line="260" w:lineRule="exact"/>
              <w:jc w:val="center"/>
              <w:rPr>
                <w:rFonts w:ascii="宋体" w:hAnsi="宋体" w:eastAsia="宋体" w:cs="宋体"/>
                <w:bCs/>
                <w:color w:val="auto"/>
                <w:sz w:val="24"/>
                <w:szCs w:val="24"/>
              </w:rPr>
            </w:pPr>
            <w:r>
              <w:rPr>
                <w:rFonts w:hint="eastAsia" w:ascii="宋体" w:hAnsi="宋体" w:eastAsia="宋体" w:cs="宋体"/>
                <w:bCs/>
                <w:color w:val="auto"/>
                <w:kern w:val="0"/>
                <w:sz w:val="24"/>
                <w:szCs w:val="24"/>
              </w:rPr>
              <w:t>财务处</w:t>
            </w:r>
          </w:p>
        </w:tc>
        <w:tc>
          <w:tcPr>
            <w:tcW w:w="2646" w:type="dxa"/>
            <w:shd w:val="clear" w:color="auto" w:fill="auto"/>
            <w:vAlign w:val="center"/>
          </w:tcPr>
          <w:p w14:paraId="14E5F600">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各学院、各部门</w:t>
            </w:r>
          </w:p>
        </w:tc>
        <w:tc>
          <w:tcPr>
            <w:tcW w:w="1459" w:type="dxa"/>
            <w:shd w:val="clear" w:color="auto" w:fill="auto"/>
            <w:vAlign w:val="center"/>
          </w:tcPr>
          <w:p w14:paraId="15071C73">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3D72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03" w:type="dxa"/>
            <w:shd w:val="clear" w:color="auto" w:fill="auto"/>
            <w:vAlign w:val="center"/>
          </w:tcPr>
          <w:p w14:paraId="018B2EE8">
            <w:pPr>
              <w:spacing w:line="30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7</w:t>
            </w:r>
            <w:r>
              <w:rPr>
                <w:rFonts w:ascii="宋体" w:hAnsi="宋体" w:eastAsia="宋体" w:cs="宋体"/>
                <w:bCs/>
                <w:color w:val="auto"/>
                <w:sz w:val="24"/>
                <w:szCs w:val="24"/>
              </w:rPr>
              <w:t>0</w:t>
            </w:r>
          </w:p>
        </w:tc>
        <w:tc>
          <w:tcPr>
            <w:tcW w:w="6078" w:type="dxa"/>
            <w:shd w:val="clear" w:color="auto" w:fill="auto"/>
            <w:vAlign w:val="center"/>
          </w:tcPr>
          <w:p w14:paraId="53933686">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开展节约型校园建设，力争水电费同比下降</w:t>
            </w:r>
            <w:r>
              <w:rPr>
                <w:rFonts w:ascii="宋体" w:hAnsi="宋体" w:eastAsia="宋体" w:cs="宋体"/>
                <w:bCs/>
                <w:color w:val="auto"/>
                <w:kern w:val="0"/>
                <w:sz w:val="24"/>
                <w:szCs w:val="24"/>
              </w:rPr>
              <w:t>10%</w:t>
            </w:r>
            <w:r>
              <w:rPr>
                <w:rFonts w:hint="eastAsia" w:ascii="宋体" w:hAnsi="宋体" w:eastAsia="宋体" w:cs="宋体"/>
                <w:bCs/>
                <w:color w:val="auto"/>
                <w:kern w:val="0"/>
                <w:sz w:val="24"/>
                <w:szCs w:val="24"/>
              </w:rPr>
              <w:t>。</w:t>
            </w:r>
          </w:p>
        </w:tc>
        <w:tc>
          <w:tcPr>
            <w:tcW w:w="1393" w:type="dxa"/>
            <w:shd w:val="clear" w:color="auto" w:fill="auto"/>
            <w:vAlign w:val="center"/>
          </w:tcPr>
          <w:p w14:paraId="519F8E05">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檀竹茂</w:t>
            </w:r>
          </w:p>
        </w:tc>
        <w:tc>
          <w:tcPr>
            <w:tcW w:w="2626" w:type="dxa"/>
            <w:shd w:val="clear" w:color="auto" w:fill="auto"/>
            <w:vAlign w:val="center"/>
          </w:tcPr>
          <w:p w14:paraId="711824DD">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后勤服务与管理处</w:t>
            </w:r>
          </w:p>
        </w:tc>
        <w:tc>
          <w:tcPr>
            <w:tcW w:w="2646" w:type="dxa"/>
            <w:shd w:val="clear" w:color="auto" w:fill="auto"/>
            <w:vAlign w:val="center"/>
          </w:tcPr>
          <w:p w14:paraId="464B2453">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各学院、各部门</w:t>
            </w:r>
          </w:p>
        </w:tc>
        <w:tc>
          <w:tcPr>
            <w:tcW w:w="1459" w:type="dxa"/>
            <w:shd w:val="clear" w:color="auto" w:fill="auto"/>
            <w:vAlign w:val="center"/>
          </w:tcPr>
          <w:p w14:paraId="4BBD6FAD">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67A1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03" w:type="dxa"/>
            <w:shd w:val="clear" w:color="auto" w:fill="auto"/>
            <w:vAlign w:val="center"/>
          </w:tcPr>
          <w:p w14:paraId="66D66D7C">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序号</w:t>
            </w:r>
          </w:p>
        </w:tc>
        <w:tc>
          <w:tcPr>
            <w:tcW w:w="6078" w:type="dxa"/>
            <w:shd w:val="clear" w:color="auto" w:fill="auto"/>
            <w:vAlign w:val="center"/>
          </w:tcPr>
          <w:p w14:paraId="2D6F8B2E">
            <w:pPr>
              <w:spacing w:line="280" w:lineRule="exact"/>
              <w:jc w:val="center"/>
              <w:rPr>
                <w:rFonts w:ascii="宋体" w:hAnsi="宋体" w:eastAsia="宋体" w:cs="宋体"/>
                <w:bCs/>
                <w:color w:val="auto"/>
                <w:kern w:val="0"/>
                <w:sz w:val="24"/>
                <w:szCs w:val="24"/>
              </w:rPr>
            </w:pPr>
            <w:r>
              <w:rPr>
                <w:rFonts w:hint="eastAsia" w:ascii="宋体" w:hAnsi="宋体" w:eastAsia="宋体" w:cs="宋体"/>
                <w:b/>
                <w:color w:val="auto"/>
                <w:sz w:val="28"/>
                <w:szCs w:val="28"/>
              </w:rPr>
              <w:t>工作任务</w:t>
            </w:r>
          </w:p>
        </w:tc>
        <w:tc>
          <w:tcPr>
            <w:tcW w:w="1393" w:type="dxa"/>
            <w:shd w:val="clear" w:color="auto" w:fill="auto"/>
            <w:vAlign w:val="center"/>
          </w:tcPr>
          <w:p w14:paraId="1AF767FA">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责任领导</w:t>
            </w:r>
          </w:p>
        </w:tc>
        <w:tc>
          <w:tcPr>
            <w:tcW w:w="2626" w:type="dxa"/>
            <w:shd w:val="clear" w:color="auto" w:fill="auto"/>
            <w:vAlign w:val="center"/>
          </w:tcPr>
          <w:p w14:paraId="2D48518B">
            <w:pPr>
              <w:spacing w:line="280" w:lineRule="exact"/>
              <w:jc w:val="center"/>
              <w:rPr>
                <w:rFonts w:ascii="宋体" w:hAnsi="宋体" w:eastAsia="宋体" w:cs="宋体"/>
                <w:bCs/>
                <w:color w:val="auto"/>
                <w:kern w:val="0"/>
                <w:sz w:val="24"/>
                <w:szCs w:val="24"/>
              </w:rPr>
            </w:pPr>
            <w:r>
              <w:rPr>
                <w:rFonts w:hint="eastAsia" w:ascii="宋体" w:hAnsi="宋体" w:eastAsia="宋体" w:cs="宋体"/>
                <w:b/>
                <w:bCs/>
                <w:color w:val="auto"/>
                <w:sz w:val="28"/>
                <w:szCs w:val="28"/>
              </w:rPr>
              <w:t>牵头</w:t>
            </w:r>
            <w:r>
              <w:rPr>
                <w:rFonts w:hint="eastAsia" w:ascii="宋体" w:hAnsi="宋体" w:eastAsia="宋体" w:cs="宋体"/>
                <w:b/>
                <w:color w:val="auto"/>
                <w:sz w:val="28"/>
                <w:szCs w:val="28"/>
              </w:rPr>
              <w:t>单位</w:t>
            </w:r>
          </w:p>
        </w:tc>
        <w:tc>
          <w:tcPr>
            <w:tcW w:w="2646" w:type="dxa"/>
            <w:shd w:val="clear" w:color="auto" w:fill="auto"/>
            <w:vAlign w:val="center"/>
          </w:tcPr>
          <w:p w14:paraId="448A05F8">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配合单位</w:t>
            </w:r>
          </w:p>
        </w:tc>
        <w:tc>
          <w:tcPr>
            <w:tcW w:w="1459" w:type="dxa"/>
            <w:shd w:val="clear" w:color="auto" w:fill="auto"/>
            <w:vAlign w:val="center"/>
          </w:tcPr>
          <w:p w14:paraId="49DB11F2">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完成时限</w:t>
            </w:r>
          </w:p>
        </w:tc>
      </w:tr>
      <w:tr w14:paraId="2226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803" w:type="dxa"/>
            <w:shd w:val="clear" w:color="auto" w:fill="auto"/>
            <w:vAlign w:val="center"/>
          </w:tcPr>
          <w:p w14:paraId="58B67472">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71</w:t>
            </w:r>
          </w:p>
        </w:tc>
        <w:tc>
          <w:tcPr>
            <w:tcW w:w="6078" w:type="dxa"/>
            <w:shd w:val="clear" w:color="auto" w:fill="auto"/>
            <w:vAlign w:val="center"/>
          </w:tcPr>
          <w:p w14:paraId="4F58EA68">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全面推进数据治理与开放，加强一表通推广应用，不断优化</w:t>
            </w:r>
            <w:r>
              <w:rPr>
                <w:rFonts w:hint="eastAsia" w:ascii="宋体" w:hAnsi="宋体" w:eastAsia="宋体" w:cs="宋体"/>
                <w:bCs/>
                <w:color w:val="auto"/>
                <w:kern w:val="0"/>
                <w:sz w:val="24"/>
                <w:szCs w:val="24"/>
                <w:lang w:eastAsia="zh-CN"/>
              </w:rPr>
              <w:t>“一网通办”</w:t>
            </w:r>
            <w:r>
              <w:rPr>
                <w:rFonts w:hint="eastAsia" w:ascii="宋体" w:hAnsi="宋体" w:eastAsia="宋体" w:cs="宋体"/>
                <w:bCs/>
                <w:color w:val="auto"/>
                <w:kern w:val="0"/>
                <w:sz w:val="24"/>
                <w:szCs w:val="24"/>
              </w:rPr>
              <w:t>平台。完成滨湖校区1-5号学生宿舍楼电控系统项目改造。</w:t>
            </w:r>
          </w:p>
        </w:tc>
        <w:tc>
          <w:tcPr>
            <w:tcW w:w="1393" w:type="dxa"/>
            <w:shd w:val="clear" w:color="auto" w:fill="auto"/>
            <w:vAlign w:val="center"/>
          </w:tcPr>
          <w:p w14:paraId="00F81B80">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李  峰</w:t>
            </w:r>
          </w:p>
        </w:tc>
        <w:tc>
          <w:tcPr>
            <w:tcW w:w="2626" w:type="dxa"/>
            <w:shd w:val="clear" w:color="auto" w:fill="auto"/>
            <w:vAlign w:val="center"/>
          </w:tcPr>
          <w:p w14:paraId="4874C03A">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网络与信息管理中心</w:t>
            </w:r>
          </w:p>
        </w:tc>
        <w:tc>
          <w:tcPr>
            <w:tcW w:w="2646" w:type="dxa"/>
            <w:shd w:val="clear" w:color="auto" w:fill="auto"/>
            <w:vAlign w:val="center"/>
          </w:tcPr>
          <w:p w14:paraId="3EB7758C">
            <w:pPr>
              <w:spacing w:line="260" w:lineRule="exact"/>
              <w:jc w:val="center"/>
              <w:rPr>
                <w:rFonts w:ascii="宋体" w:hAnsi="宋体" w:eastAsia="宋体" w:cs="宋体"/>
                <w:bCs/>
                <w:color w:val="auto"/>
                <w:sz w:val="24"/>
                <w:szCs w:val="24"/>
              </w:rPr>
            </w:pPr>
          </w:p>
          <w:p w14:paraId="20810891">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后勤服务与管理处</w:t>
            </w:r>
          </w:p>
          <w:p w14:paraId="32B6B5E8">
            <w:pPr>
              <w:spacing w:line="260" w:lineRule="exact"/>
              <w:jc w:val="center"/>
              <w:rPr>
                <w:rFonts w:ascii="宋体" w:hAnsi="宋体" w:eastAsia="宋体" w:cs="宋体"/>
                <w:bCs/>
                <w:color w:val="auto"/>
                <w:sz w:val="24"/>
                <w:szCs w:val="24"/>
              </w:rPr>
            </w:pPr>
          </w:p>
        </w:tc>
        <w:tc>
          <w:tcPr>
            <w:tcW w:w="1459" w:type="dxa"/>
            <w:shd w:val="clear" w:color="auto" w:fill="auto"/>
            <w:vAlign w:val="center"/>
          </w:tcPr>
          <w:p w14:paraId="2B6D2025">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69D8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803" w:type="dxa"/>
            <w:shd w:val="clear" w:color="auto" w:fill="auto"/>
            <w:vAlign w:val="center"/>
          </w:tcPr>
          <w:p w14:paraId="5D4DA876">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72</w:t>
            </w:r>
          </w:p>
        </w:tc>
        <w:tc>
          <w:tcPr>
            <w:tcW w:w="6078" w:type="dxa"/>
            <w:shd w:val="clear" w:color="auto" w:fill="auto"/>
            <w:vAlign w:val="center"/>
          </w:tcPr>
          <w:p w14:paraId="0B63948E">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开展 “安全生产月”“全国消防日”等宣传教育，制定突发事件应急处置方案并组织演练，提高师生员工应急水平。聚焦消防、宿舍、交通、食品、实验室等重点领域，常态化开展安全风险隐患排查整治。</w:t>
            </w:r>
          </w:p>
        </w:tc>
        <w:tc>
          <w:tcPr>
            <w:tcW w:w="1393" w:type="dxa"/>
            <w:shd w:val="clear" w:color="auto" w:fill="auto"/>
            <w:vAlign w:val="center"/>
          </w:tcPr>
          <w:p w14:paraId="102FE6AC">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檀竹茂</w:t>
            </w:r>
          </w:p>
        </w:tc>
        <w:tc>
          <w:tcPr>
            <w:tcW w:w="2626" w:type="dxa"/>
            <w:shd w:val="clear" w:color="auto" w:fill="auto"/>
            <w:vAlign w:val="center"/>
          </w:tcPr>
          <w:p w14:paraId="3015E4C3">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保卫处</w:t>
            </w:r>
          </w:p>
        </w:tc>
        <w:tc>
          <w:tcPr>
            <w:tcW w:w="2646" w:type="dxa"/>
            <w:shd w:val="clear" w:color="auto" w:fill="auto"/>
            <w:vAlign w:val="center"/>
          </w:tcPr>
          <w:p w14:paraId="1E6CEC2C">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各学院、学工部、研究生院、国有资产与实验室管理处、后勤服务与管理处</w:t>
            </w:r>
          </w:p>
        </w:tc>
        <w:tc>
          <w:tcPr>
            <w:tcW w:w="1459" w:type="dxa"/>
            <w:shd w:val="clear" w:color="auto" w:fill="auto"/>
            <w:vAlign w:val="center"/>
          </w:tcPr>
          <w:p w14:paraId="5E3B4673">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68A2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03" w:type="dxa"/>
            <w:shd w:val="clear" w:color="auto" w:fill="auto"/>
            <w:vAlign w:val="center"/>
          </w:tcPr>
          <w:p w14:paraId="0C61E826">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73</w:t>
            </w:r>
          </w:p>
        </w:tc>
        <w:tc>
          <w:tcPr>
            <w:tcW w:w="6078" w:type="dxa"/>
            <w:shd w:val="clear" w:color="auto" w:fill="auto"/>
            <w:vAlign w:val="center"/>
          </w:tcPr>
          <w:p w14:paraId="5ADBA84A">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创新反诈骗宣传教育形式，大幅度降低电诈案发率。</w:t>
            </w:r>
          </w:p>
        </w:tc>
        <w:tc>
          <w:tcPr>
            <w:tcW w:w="1393" w:type="dxa"/>
            <w:shd w:val="clear" w:color="auto" w:fill="auto"/>
            <w:vAlign w:val="center"/>
          </w:tcPr>
          <w:p w14:paraId="614B773C">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檀竹茂</w:t>
            </w:r>
          </w:p>
        </w:tc>
        <w:tc>
          <w:tcPr>
            <w:tcW w:w="2626" w:type="dxa"/>
            <w:shd w:val="clear" w:color="auto" w:fill="auto"/>
            <w:vAlign w:val="center"/>
          </w:tcPr>
          <w:p w14:paraId="51E29885">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保卫处</w:t>
            </w:r>
          </w:p>
        </w:tc>
        <w:tc>
          <w:tcPr>
            <w:tcW w:w="2646" w:type="dxa"/>
            <w:shd w:val="clear" w:color="auto" w:fill="auto"/>
            <w:vAlign w:val="center"/>
          </w:tcPr>
          <w:p w14:paraId="323E5178">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各学院、学工部</w:t>
            </w:r>
          </w:p>
        </w:tc>
        <w:tc>
          <w:tcPr>
            <w:tcW w:w="1459" w:type="dxa"/>
            <w:shd w:val="clear" w:color="auto" w:fill="auto"/>
            <w:vAlign w:val="center"/>
          </w:tcPr>
          <w:p w14:paraId="5FC2DBF6">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303A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03" w:type="dxa"/>
            <w:shd w:val="clear" w:color="auto" w:fill="auto"/>
            <w:vAlign w:val="center"/>
          </w:tcPr>
          <w:p w14:paraId="60A92590">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74</w:t>
            </w:r>
          </w:p>
        </w:tc>
        <w:tc>
          <w:tcPr>
            <w:tcW w:w="6078" w:type="dxa"/>
            <w:shd w:val="clear" w:color="auto" w:fill="auto"/>
            <w:vAlign w:val="center"/>
          </w:tcPr>
          <w:p w14:paraId="6D90E5A2">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加强校门管控和校园巡逻，严格落实中小学幼儿园校园封闭化管理，持续推进“禁摩限电”，推进校园及周边环境综合治理。做好两校区校园监控互联互通工作。</w:t>
            </w:r>
          </w:p>
        </w:tc>
        <w:tc>
          <w:tcPr>
            <w:tcW w:w="1393" w:type="dxa"/>
            <w:shd w:val="clear" w:color="auto" w:fill="auto"/>
            <w:vAlign w:val="center"/>
          </w:tcPr>
          <w:p w14:paraId="78D9979D">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檀竹茂</w:t>
            </w:r>
          </w:p>
        </w:tc>
        <w:tc>
          <w:tcPr>
            <w:tcW w:w="2626" w:type="dxa"/>
            <w:shd w:val="clear" w:color="auto" w:fill="auto"/>
            <w:vAlign w:val="center"/>
          </w:tcPr>
          <w:p w14:paraId="594A1566">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保卫处</w:t>
            </w:r>
          </w:p>
        </w:tc>
        <w:tc>
          <w:tcPr>
            <w:tcW w:w="2646" w:type="dxa"/>
            <w:shd w:val="clear" w:color="auto" w:fill="auto"/>
            <w:vAlign w:val="center"/>
          </w:tcPr>
          <w:p w14:paraId="2E1077D1">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后勤服务与管理处</w:t>
            </w:r>
          </w:p>
        </w:tc>
        <w:tc>
          <w:tcPr>
            <w:tcW w:w="1459" w:type="dxa"/>
            <w:shd w:val="clear" w:color="auto" w:fill="auto"/>
            <w:vAlign w:val="center"/>
          </w:tcPr>
          <w:p w14:paraId="54BFE82E">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4008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803" w:type="dxa"/>
            <w:shd w:val="clear" w:color="auto" w:fill="auto"/>
            <w:vAlign w:val="center"/>
          </w:tcPr>
          <w:p w14:paraId="3D7347F1">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75</w:t>
            </w:r>
          </w:p>
        </w:tc>
        <w:tc>
          <w:tcPr>
            <w:tcW w:w="6078" w:type="dxa"/>
            <w:shd w:val="clear" w:color="auto" w:fill="auto"/>
            <w:vAlign w:val="center"/>
          </w:tcPr>
          <w:p w14:paraId="42110345">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完善“党建＋信访”工作机制，依托 “淮师心声”服务平台，畅通师生诉求受理回应渠道，及时化解矛盾隐患。</w:t>
            </w:r>
          </w:p>
        </w:tc>
        <w:tc>
          <w:tcPr>
            <w:tcW w:w="1393" w:type="dxa"/>
            <w:shd w:val="clear" w:color="auto" w:fill="auto"/>
            <w:vAlign w:val="center"/>
          </w:tcPr>
          <w:p w14:paraId="520AF3DC">
            <w:pPr>
              <w:spacing w:line="260" w:lineRule="exact"/>
              <w:jc w:val="center"/>
              <w:rPr>
                <w:rFonts w:ascii="宋体" w:hAnsi="宋体" w:eastAsia="宋体" w:cs="宋体"/>
                <w:bCs/>
                <w:color w:val="auto"/>
                <w:sz w:val="24"/>
                <w:szCs w:val="24"/>
              </w:rPr>
            </w:pPr>
          </w:p>
          <w:p w14:paraId="351CEC6A">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毕明福</w:t>
            </w:r>
          </w:p>
          <w:p w14:paraId="45C53CAE">
            <w:pPr>
              <w:spacing w:line="260" w:lineRule="exact"/>
              <w:jc w:val="center"/>
              <w:rPr>
                <w:rFonts w:ascii="宋体" w:hAnsi="宋体" w:eastAsia="宋体" w:cs="宋体"/>
                <w:bCs/>
                <w:color w:val="auto"/>
                <w:sz w:val="24"/>
                <w:szCs w:val="24"/>
              </w:rPr>
            </w:pPr>
          </w:p>
        </w:tc>
        <w:tc>
          <w:tcPr>
            <w:tcW w:w="2626" w:type="dxa"/>
            <w:shd w:val="clear" w:color="auto" w:fill="auto"/>
            <w:vAlign w:val="center"/>
          </w:tcPr>
          <w:p w14:paraId="296244DC">
            <w:pPr>
              <w:spacing w:line="260" w:lineRule="exact"/>
              <w:jc w:val="center"/>
              <w:rPr>
                <w:rFonts w:ascii="宋体" w:hAnsi="宋体" w:eastAsia="宋体" w:cs="宋体"/>
                <w:bCs/>
                <w:color w:val="auto"/>
                <w:sz w:val="24"/>
                <w:szCs w:val="24"/>
              </w:rPr>
            </w:pPr>
            <w:r>
              <w:rPr>
                <w:rFonts w:hint="eastAsia" w:ascii="宋体" w:hAnsi="宋体" w:eastAsia="宋体" w:cs="宋体"/>
                <w:bCs/>
                <w:color w:val="auto"/>
                <w:kern w:val="0"/>
                <w:sz w:val="24"/>
                <w:szCs w:val="24"/>
              </w:rPr>
              <w:t>党政办公室</w:t>
            </w:r>
          </w:p>
        </w:tc>
        <w:tc>
          <w:tcPr>
            <w:tcW w:w="2646" w:type="dxa"/>
            <w:shd w:val="clear" w:color="auto" w:fill="auto"/>
            <w:vAlign w:val="center"/>
          </w:tcPr>
          <w:p w14:paraId="21CB2008">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各学院、各部门</w:t>
            </w:r>
          </w:p>
        </w:tc>
        <w:tc>
          <w:tcPr>
            <w:tcW w:w="1459" w:type="dxa"/>
            <w:shd w:val="clear" w:color="auto" w:fill="auto"/>
            <w:vAlign w:val="center"/>
          </w:tcPr>
          <w:p w14:paraId="3B38D67E">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2AED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03" w:type="dxa"/>
            <w:shd w:val="clear" w:color="auto" w:fill="auto"/>
            <w:vAlign w:val="center"/>
          </w:tcPr>
          <w:p w14:paraId="1BEF48D8">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76</w:t>
            </w:r>
          </w:p>
        </w:tc>
        <w:tc>
          <w:tcPr>
            <w:tcW w:w="6078" w:type="dxa"/>
            <w:shd w:val="clear" w:color="auto" w:fill="auto"/>
            <w:vAlign w:val="center"/>
          </w:tcPr>
          <w:p w14:paraId="65FF282E">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修订《校内项目库建设管理办法（试行）》，加强和规范项目申报、论证等过程管理。</w:t>
            </w:r>
          </w:p>
        </w:tc>
        <w:tc>
          <w:tcPr>
            <w:tcW w:w="1393" w:type="dxa"/>
            <w:shd w:val="clear" w:color="auto" w:fill="auto"/>
            <w:vAlign w:val="center"/>
          </w:tcPr>
          <w:p w14:paraId="175ACBE7">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高玉兰</w:t>
            </w:r>
          </w:p>
        </w:tc>
        <w:tc>
          <w:tcPr>
            <w:tcW w:w="2626" w:type="dxa"/>
            <w:shd w:val="clear" w:color="auto" w:fill="auto"/>
            <w:vAlign w:val="center"/>
          </w:tcPr>
          <w:p w14:paraId="7C36996E">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sz w:val="24"/>
                <w:szCs w:val="24"/>
              </w:rPr>
              <w:t>学科建设与发展规划处</w:t>
            </w:r>
          </w:p>
        </w:tc>
        <w:tc>
          <w:tcPr>
            <w:tcW w:w="2646" w:type="dxa"/>
            <w:shd w:val="clear" w:color="auto" w:fill="auto"/>
            <w:vAlign w:val="center"/>
          </w:tcPr>
          <w:p w14:paraId="76C7C8E4">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基建处</w:t>
            </w:r>
          </w:p>
        </w:tc>
        <w:tc>
          <w:tcPr>
            <w:tcW w:w="1459" w:type="dxa"/>
            <w:shd w:val="clear" w:color="auto" w:fill="auto"/>
            <w:vAlign w:val="center"/>
          </w:tcPr>
          <w:p w14:paraId="6A3E21AA">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7月</w:t>
            </w:r>
          </w:p>
        </w:tc>
      </w:tr>
      <w:tr w14:paraId="4BE4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03" w:type="dxa"/>
            <w:shd w:val="clear" w:color="auto" w:fill="auto"/>
            <w:vAlign w:val="center"/>
          </w:tcPr>
          <w:p w14:paraId="3460D15A">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77</w:t>
            </w:r>
          </w:p>
        </w:tc>
        <w:tc>
          <w:tcPr>
            <w:tcW w:w="6078" w:type="dxa"/>
            <w:shd w:val="clear" w:color="auto" w:fill="auto"/>
            <w:vAlign w:val="center"/>
          </w:tcPr>
          <w:p w14:paraId="3BFAD907">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加强项目储备，分类建立项目库，全力争取中央预算内投资、超长期特别国债、地方政府专项债等项目。</w:t>
            </w:r>
          </w:p>
        </w:tc>
        <w:tc>
          <w:tcPr>
            <w:tcW w:w="1393" w:type="dxa"/>
            <w:shd w:val="clear" w:color="auto" w:fill="auto"/>
            <w:vAlign w:val="center"/>
          </w:tcPr>
          <w:p w14:paraId="37D0EEA1">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高玉兰</w:t>
            </w:r>
          </w:p>
        </w:tc>
        <w:tc>
          <w:tcPr>
            <w:tcW w:w="2626" w:type="dxa"/>
            <w:shd w:val="clear" w:color="auto" w:fill="auto"/>
            <w:vAlign w:val="center"/>
          </w:tcPr>
          <w:p w14:paraId="1364EF52">
            <w:pPr>
              <w:spacing w:line="260" w:lineRule="exact"/>
              <w:jc w:val="center"/>
              <w:rPr>
                <w:rFonts w:ascii="宋体" w:hAnsi="宋体" w:eastAsia="宋体" w:cs="宋体"/>
                <w:bCs/>
                <w:color w:val="auto"/>
                <w:sz w:val="24"/>
                <w:szCs w:val="24"/>
              </w:rPr>
            </w:pPr>
            <w:r>
              <w:rPr>
                <w:rFonts w:hint="eastAsia" w:ascii="宋体" w:hAnsi="宋体" w:eastAsia="宋体" w:cs="宋体"/>
                <w:bCs/>
                <w:color w:val="auto"/>
                <w:kern w:val="0"/>
                <w:sz w:val="24"/>
                <w:szCs w:val="24"/>
              </w:rPr>
              <w:t>学科建设与发展规划处</w:t>
            </w:r>
          </w:p>
        </w:tc>
        <w:tc>
          <w:tcPr>
            <w:tcW w:w="2646" w:type="dxa"/>
            <w:shd w:val="clear" w:color="auto" w:fill="auto"/>
            <w:vAlign w:val="center"/>
          </w:tcPr>
          <w:p w14:paraId="38737823">
            <w:pPr>
              <w:spacing w:line="260" w:lineRule="exact"/>
              <w:jc w:val="center"/>
              <w:rPr>
                <w:rFonts w:ascii="宋体" w:hAnsi="宋体" w:eastAsia="宋体" w:cs="宋体"/>
                <w:bCs/>
                <w:color w:val="auto"/>
                <w:sz w:val="24"/>
                <w:szCs w:val="24"/>
              </w:rPr>
            </w:pPr>
            <w:r>
              <w:rPr>
                <w:rFonts w:hint="eastAsia" w:ascii="宋体" w:hAnsi="宋体" w:eastAsia="宋体" w:cs="宋体"/>
                <w:bCs/>
                <w:color w:val="auto"/>
                <w:kern w:val="0"/>
                <w:sz w:val="24"/>
                <w:szCs w:val="24"/>
              </w:rPr>
              <w:t>基建处、财务处</w:t>
            </w:r>
          </w:p>
        </w:tc>
        <w:tc>
          <w:tcPr>
            <w:tcW w:w="1459" w:type="dxa"/>
            <w:shd w:val="clear" w:color="auto" w:fill="auto"/>
            <w:vAlign w:val="center"/>
          </w:tcPr>
          <w:p w14:paraId="7E7EC48C">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66AC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803" w:type="dxa"/>
            <w:shd w:val="clear" w:color="auto" w:fill="auto"/>
            <w:vAlign w:val="center"/>
          </w:tcPr>
          <w:p w14:paraId="1CACD461">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78</w:t>
            </w:r>
          </w:p>
        </w:tc>
        <w:tc>
          <w:tcPr>
            <w:tcW w:w="6078" w:type="dxa"/>
            <w:shd w:val="clear" w:color="auto" w:fill="auto"/>
            <w:vAlign w:val="center"/>
          </w:tcPr>
          <w:p w14:paraId="3C15A538">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启动滨湖校区研究生公寓、学生宿舍和相山校区老旧学生宿舍改造项目建设。做好滨湖一期运动场地和附中广场维修工作，完成滨湖校区教职工活动中心建设。</w:t>
            </w:r>
          </w:p>
        </w:tc>
        <w:tc>
          <w:tcPr>
            <w:tcW w:w="1393" w:type="dxa"/>
            <w:shd w:val="clear" w:color="auto" w:fill="auto"/>
            <w:vAlign w:val="center"/>
          </w:tcPr>
          <w:p w14:paraId="4D1B063C">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檀竹茂</w:t>
            </w:r>
          </w:p>
        </w:tc>
        <w:tc>
          <w:tcPr>
            <w:tcW w:w="2626" w:type="dxa"/>
            <w:shd w:val="clear" w:color="auto" w:fill="auto"/>
            <w:vAlign w:val="center"/>
          </w:tcPr>
          <w:p w14:paraId="3DAC52A2">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基建处</w:t>
            </w:r>
          </w:p>
        </w:tc>
        <w:tc>
          <w:tcPr>
            <w:tcW w:w="2646" w:type="dxa"/>
            <w:shd w:val="clear" w:color="auto" w:fill="auto"/>
            <w:vAlign w:val="center"/>
          </w:tcPr>
          <w:p w14:paraId="494B591F">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后勤服务与管理处</w:t>
            </w:r>
          </w:p>
        </w:tc>
        <w:tc>
          <w:tcPr>
            <w:tcW w:w="1459" w:type="dxa"/>
            <w:shd w:val="clear" w:color="auto" w:fill="auto"/>
            <w:vAlign w:val="center"/>
          </w:tcPr>
          <w:p w14:paraId="34D9E4C4">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3FB3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03" w:type="dxa"/>
            <w:shd w:val="clear" w:color="auto" w:fill="auto"/>
            <w:vAlign w:val="center"/>
          </w:tcPr>
          <w:p w14:paraId="215E316A">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序号</w:t>
            </w:r>
          </w:p>
        </w:tc>
        <w:tc>
          <w:tcPr>
            <w:tcW w:w="6078" w:type="dxa"/>
            <w:shd w:val="clear" w:color="auto" w:fill="auto"/>
            <w:vAlign w:val="center"/>
          </w:tcPr>
          <w:p w14:paraId="303976AA">
            <w:pPr>
              <w:spacing w:line="280" w:lineRule="exact"/>
              <w:jc w:val="center"/>
              <w:rPr>
                <w:rFonts w:ascii="宋体" w:hAnsi="宋体" w:eastAsia="宋体" w:cs="宋体"/>
                <w:bCs/>
                <w:color w:val="auto"/>
                <w:kern w:val="0"/>
                <w:sz w:val="24"/>
                <w:szCs w:val="24"/>
              </w:rPr>
            </w:pPr>
            <w:r>
              <w:rPr>
                <w:rFonts w:hint="eastAsia" w:ascii="宋体" w:hAnsi="宋体" w:eastAsia="宋体" w:cs="宋体"/>
                <w:b/>
                <w:color w:val="auto"/>
                <w:sz w:val="28"/>
                <w:szCs w:val="28"/>
              </w:rPr>
              <w:t>工作任务</w:t>
            </w:r>
          </w:p>
        </w:tc>
        <w:tc>
          <w:tcPr>
            <w:tcW w:w="1393" w:type="dxa"/>
            <w:shd w:val="clear" w:color="auto" w:fill="auto"/>
            <w:vAlign w:val="center"/>
          </w:tcPr>
          <w:p w14:paraId="56923D8A">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责任领导</w:t>
            </w:r>
          </w:p>
        </w:tc>
        <w:tc>
          <w:tcPr>
            <w:tcW w:w="2626" w:type="dxa"/>
            <w:shd w:val="clear" w:color="auto" w:fill="auto"/>
            <w:vAlign w:val="center"/>
          </w:tcPr>
          <w:p w14:paraId="230EAB6A">
            <w:pPr>
              <w:spacing w:line="280" w:lineRule="exact"/>
              <w:jc w:val="center"/>
              <w:rPr>
                <w:rFonts w:ascii="宋体" w:hAnsi="宋体" w:eastAsia="宋体" w:cs="宋体"/>
                <w:bCs/>
                <w:color w:val="auto"/>
                <w:kern w:val="0"/>
                <w:sz w:val="24"/>
                <w:szCs w:val="24"/>
              </w:rPr>
            </w:pPr>
            <w:r>
              <w:rPr>
                <w:rFonts w:hint="eastAsia" w:ascii="宋体" w:hAnsi="宋体" w:eastAsia="宋体" w:cs="宋体"/>
                <w:b/>
                <w:bCs/>
                <w:color w:val="auto"/>
                <w:sz w:val="28"/>
                <w:szCs w:val="28"/>
              </w:rPr>
              <w:t>牵头</w:t>
            </w:r>
            <w:r>
              <w:rPr>
                <w:rFonts w:hint="eastAsia" w:ascii="宋体" w:hAnsi="宋体" w:eastAsia="宋体" w:cs="宋体"/>
                <w:b/>
                <w:color w:val="auto"/>
                <w:sz w:val="28"/>
                <w:szCs w:val="28"/>
              </w:rPr>
              <w:t>单位</w:t>
            </w:r>
          </w:p>
        </w:tc>
        <w:tc>
          <w:tcPr>
            <w:tcW w:w="2646" w:type="dxa"/>
            <w:shd w:val="clear" w:color="auto" w:fill="auto"/>
            <w:vAlign w:val="center"/>
          </w:tcPr>
          <w:p w14:paraId="118AF643">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配合单位</w:t>
            </w:r>
          </w:p>
        </w:tc>
        <w:tc>
          <w:tcPr>
            <w:tcW w:w="1459" w:type="dxa"/>
            <w:shd w:val="clear" w:color="auto" w:fill="auto"/>
            <w:vAlign w:val="center"/>
          </w:tcPr>
          <w:p w14:paraId="1F4AEDB9">
            <w:pPr>
              <w:spacing w:line="280" w:lineRule="exact"/>
              <w:jc w:val="center"/>
              <w:rPr>
                <w:rFonts w:ascii="宋体" w:hAnsi="宋体" w:eastAsia="宋体" w:cs="宋体"/>
                <w:bCs/>
                <w:color w:val="auto"/>
                <w:sz w:val="24"/>
                <w:szCs w:val="24"/>
              </w:rPr>
            </w:pPr>
            <w:r>
              <w:rPr>
                <w:rFonts w:hint="eastAsia" w:ascii="宋体" w:hAnsi="宋体" w:eastAsia="宋体" w:cs="宋体"/>
                <w:b/>
                <w:color w:val="auto"/>
                <w:sz w:val="28"/>
                <w:szCs w:val="28"/>
              </w:rPr>
              <w:t>完成时限</w:t>
            </w:r>
          </w:p>
        </w:tc>
      </w:tr>
      <w:tr w14:paraId="3BF6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03" w:type="dxa"/>
            <w:shd w:val="clear" w:color="auto" w:fill="auto"/>
            <w:vAlign w:val="center"/>
          </w:tcPr>
          <w:p w14:paraId="4B576DB1">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79</w:t>
            </w:r>
          </w:p>
        </w:tc>
        <w:tc>
          <w:tcPr>
            <w:tcW w:w="6078" w:type="dxa"/>
            <w:shd w:val="clear" w:color="auto" w:fill="auto"/>
            <w:vAlign w:val="center"/>
          </w:tcPr>
          <w:p w14:paraId="05B40815">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推进校地共建生态景观林，提升校园绿化养护水平，做好相山校区植物园建设。加快学校滨湖校区充电桩建设。</w:t>
            </w:r>
          </w:p>
        </w:tc>
        <w:tc>
          <w:tcPr>
            <w:tcW w:w="1393" w:type="dxa"/>
            <w:shd w:val="clear" w:color="auto" w:fill="auto"/>
            <w:vAlign w:val="center"/>
          </w:tcPr>
          <w:p w14:paraId="21B839C5">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檀竹茂</w:t>
            </w:r>
          </w:p>
        </w:tc>
        <w:tc>
          <w:tcPr>
            <w:tcW w:w="2626" w:type="dxa"/>
            <w:shd w:val="clear" w:color="auto" w:fill="auto"/>
            <w:vAlign w:val="center"/>
          </w:tcPr>
          <w:p w14:paraId="43C5DCD6">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后勤服务与管理处</w:t>
            </w:r>
          </w:p>
        </w:tc>
        <w:tc>
          <w:tcPr>
            <w:tcW w:w="2646" w:type="dxa"/>
            <w:shd w:val="clear" w:color="auto" w:fill="auto"/>
            <w:vAlign w:val="center"/>
          </w:tcPr>
          <w:p w14:paraId="6F22E558">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w:t>
            </w:r>
          </w:p>
        </w:tc>
        <w:tc>
          <w:tcPr>
            <w:tcW w:w="1459" w:type="dxa"/>
            <w:shd w:val="clear" w:color="auto" w:fill="auto"/>
            <w:vAlign w:val="center"/>
          </w:tcPr>
          <w:p w14:paraId="5577EF66">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2012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03" w:type="dxa"/>
            <w:shd w:val="clear" w:color="auto" w:fill="auto"/>
            <w:vAlign w:val="center"/>
          </w:tcPr>
          <w:p w14:paraId="6957655F">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80</w:t>
            </w:r>
          </w:p>
        </w:tc>
        <w:tc>
          <w:tcPr>
            <w:tcW w:w="6078" w:type="dxa"/>
            <w:shd w:val="clear" w:color="auto" w:fill="auto"/>
            <w:vAlign w:val="center"/>
          </w:tcPr>
          <w:p w14:paraId="59068320">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做好食堂、物业服务招标工作。做好新生入学体检、教职工体检、大病救助、传染病防控等工作。</w:t>
            </w:r>
          </w:p>
        </w:tc>
        <w:tc>
          <w:tcPr>
            <w:tcW w:w="1393" w:type="dxa"/>
            <w:shd w:val="clear" w:color="auto" w:fill="auto"/>
            <w:vAlign w:val="center"/>
          </w:tcPr>
          <w:p w14:paraId="564F15F8">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 xml:space="preserve">檀竹茂      </w:t>
            </w:r>
          </w:p>
        </w:tc>
        <w:tc>
          <w:tcPr>
            <w:tcW w:w="2626" w:type="dxa"/>
            <w:shd w:val="clear" w:color="auto" w:fill="auto"/>
            <w:vAlign w:val="center"/>
          </w:tcPr>
          <w:p w14:paraId="7DB72EFA">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后勤服务与管理处</w:t>
            </w:r>
          </w:p>
        </w:tc>
        <w:tc>
          <w:tcPr>
            <w:tcW w:w="2646" w:type="dxa"/>
            <w:shd w:val="clear" w:color="auto" w:fill="auto"/>
            <w:vAlign w:val="center"/>
          </w:tcPr>
          <w:p w14:paraId="451DA14A">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校工会、招投标管理中心</w:t>
            </w:r>
          </w:p>
        </w:tc>
        <w:tc>
          <w:tcPr>
            <w:tcW w:w="1459" w:type="dxa"/>
            <w:shd w:val="clear" w:color="auto" w:fill="auto"/>
            <w:vAlign w:val="center"/>
          </w:tcPr>
          <w:p w14:paraId="23219561">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27D3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03" w:type="dxa"/>
            <w:shd w:val="clear" w:color="auto" w:fill="auto"/>
            <w:vAlign w:val="center"/>
          </w:tcPr>
          <w:p w14:paraId="004C54F5">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8</w:t>
            </w:r>
            <w:r>
              <w:rPr>
                <w:rFonts w:ascii="宋体" w:hAnsi="宋体" w:eastAsia="宋体" w:cs="宋体"/>
                <w:bCs/>
                <w:color w:val="auto"/>
                <w:sz w:val="24"/>
                <w:szCs w:val="24"/>
              </w:rPr>
              <w:t>1</w:t>
            </w:r>
          </w:p>
        </w:tc>
        <w:tc>
          <w:tcPr>
            <w:tcW w:w="6078" w:type="dxa"/>
            <w:shd w:val="clear" w:color="auto" w:fill="auto"/>
            <w:vAlign w:val="center"/>
          </w:tcPr>
          <w:p w14:paraId="1E7DCD37">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加大教学设施及教学科研仪器设备投入，提高生均教学科研仪器设备值。</w:t>
            </w:r>
          </w:p>
        </w:tc>
        <w:tc>
          <w:tcPr>
            <w:tcW w:w="1393" w:type="dxa"/>
            <w:shd w:val="clear" w:color="auto" w:fill="auto"/>
            <w:vAlign w:val="center"/>
          </w:tcPr>
          <w:p w14:paraId="27E1B0FA">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高玉兰</w:t>
            </w:r>
          </w:p>
        </w:tc>
        <w:tc>
          <w:tcPr>
            <w:tcW w:w="2626" w:type="dxa"/>
            <w:shd w:val="clear" w:color="auto" w:fill="auto"/>
            <w:vAlign w:val="center"/>
          </w:tcPr>
          <w:p w14:paraId="6AE4A57B">
            <w:pPr>
              <w:spacing w:line="260" w:lineRule="exact"/>
              <w:jc w:val="center"/>
              <w:rPr>
                <w:rFonts w:ascii="宋体" w:hAnsi="宋体" w:eastAsia="宋体" w:cs="宋体"/>
                <w:bCs/>
                <w:color w:val="auto"/>
                <w:spacing w:val="-20"/>
                <w:kern w:val="0"/>
                <w:sz w:val="24"/>
                <w:szCs w:val="24"/>
              </w:rPr>
            </w:pPr>
            <w:r>
              <w:rPr>
                <w:rFonts w:hint="eastAsia" w:ascii="宋体" w:hAnsi="宋体" w:eastAsia="宋体" w:cs="宋体"/>
                <w:bCs/>
                <w:color w:val="auto"/>
                <w:spacing w:val="-20"/>
                <w:sz w:val="24"/>
                <w:szCs w:val="24"/>
              </w:rPr>
              <w:t>国有资产与实验室管理处</w:t>
            </w:r>
          </w:p>
        </w:tc>
        <w:tc>
          <w:tcPr>
            <w:tcW w:w="2646" w:type="dxa"/>
            <w:shd w:val="clear" w:color="auto" w:fill="auto"/>
            <w:vAlign w:val="center"/>
          </w:tcPr>
          <w:p w14:paraId="0C95A415">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相关学院、财务处、基建处</w:t>
            </w:r>
          </w:p>
        </w:tc>
        <w:tc>
          <w:tcPr>
            <w:tcW w:w="1459" w:type="dxa"/>
            <w:shd w:val="clear" w:color="auto" w:fill="auto"/>
            <w:vAlign w:val="center"/>
          </w:tcPr>
          <w:p w14:paraId="7ED34B50">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217D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03" w:type="dxa"/>
            <w:shd w:val="clear" w:color="auto" w:fill="auto"/>
            <w:vAlign w:val="center"/>
          </w:tcPr>
          <w:p w14:paraId="34593FA1">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8</w:t>
            </w:r>
            <w:r>
              <w:rPr>
                <w:rFonts w:ascii="宋体" w:hAnsi="宋体" w:eastAsia="宋体" w:cs="宋体"/>
                <w:bCs/>
                <w:color w:val="auto"/>
                <w:sz w:val="24"/>
                <w:szCs w:val="24"/>
              </w:rPr>
              <w:t>2</w:t>
            </w:r>
          </w:p>
        </w:tc>
        <w:tc>
          <w:tcPr>
            <w:tcW w:w="6078" w:type="dxa"/>
            <w:shd w:val="clear" w:color="auto" w:fill="auto"/>
            <w:vAlign w:val="center"/>
          </w:tcPr>
          <w:p w14:paraId="38C1286F">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制定学校公用房管理办法，加快推动学校办公、实验和科研等公有房屋的分配与调整。</w:t>
            </w:r>
          </w:p>
        </w:tc>
        <w:tc>
          <w:tcPr>
            <w:tcW w:w="1393" w:type="dxa"/>
            <w:shd w:val="clear" w:color="auto" w:fill="auto"/>
            <w:vAlign w:val="center"/>
          </w:tcPr>
          <w:p w14:paraId="0E2E9B62">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高玉兰</w:t>
            </w:r>
          </w:p>
        </w:tc>
        <w:tc>
          <w:tcPr>
            <w:tcW w:w="2626" w:type="dxa"/>
            <w:shd w:val="clear" w:color="auto" w:fill="auto"/>
            <w:vAlign w:val="center"/>
          </w:tcPr>
          <w:p w14:paraId="6048C3B8">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spacing w:val="-20"/>
                <w:sz w:val="24"/>
                <w:szCs w:val="24"/>
              </w:rPr>
              <w:t>国有资产与实验室管理处</w:t>
            </w:r>
          </w:p>
        </w:tc>
        <w:tc>
          <w:tcPr>
            <w:tcW w:w="2646" w:type="dxa"/>
            <w:shd w:val="clear" w:color="auto" w:fill="auto"/>
            <w:vAlign w:val="center"/>
          </w:tcPr>
          <w:p w14:paraId="07ECAAA0">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党政办公室、教务处、科学研究部</w:t>
            </w:r>
          </w:p>
        </w:tc>
        <w:tc>
          <w:tcPr>
            <w:tcW w:w="1459" w:type="dxa"/>
            <w:shd w:val="clear" w:color="auto" w:fill="auto"/>
            <w:vAlign w:val="center"/>
          </w:tcPr>
          <w:p w14:paraId="3D9E1A33">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10月</w:t>
            </w:r>
          </w:p>
        </w:tc>
      </w:tr>
      <w:tr w14:paraId="70F3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03" w:type="dxa"/>
            <w:shd w:val="clear" w:color="auto" w:fill="auto"/>
            <w:vAlign w:val="center"/>
          </w:tcPr>
          <w:p w14:paraId="790F27F9">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8</w:t>
            </w:r>
            <w:r>
              <w:rPr>
                <w:rFonts w:ascii="宋体" w:hAnsi="宋体" w:eastAsia="宋体" w:cs="宋体"/>
                <w:bCs/>
                <w:color w:val="auto"/>
                <w:sz w:val="24"/>
                <w:szCs w:val="24"/>
              </w:rPr>
              <w:t>3</w:t>
            </w:r>
          </w:p>
        </w:tc>
        <w:tc>
          <w:tcPr>
            <w:tcW w:w="6078" w:type="dxa"/>
            <w:shd w:val="clear" w:color="auto" w:fill="auto"/>
            <w:vAlign w:val="center"/>
          </w:tcPr>
          <w:p w14:paraId="460FF4F8">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加强实验室安全分级分类管理，及时处置实验室危险废弃物。</w:t>
            </w:r>
          </w:p>
        </w:tc>
        <w:tc>
          <w:tcPr>
            <w:tcW w:w="1393" w:type="dxa"/>
            <w:shd w:val="clear" w:color="auto" w:fill="auto"/>
            <w:vAlign w:val="center"/>
          </w:tcPr>
          <w:p w14:paraId="649481A0">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高玉兰</w:t>
            </w:r>
          </w:p>
        </w:tc>
        <w:tc>
          <w:tcPr>
            <w:tcW w:w="2626" w:type="dxa"/>
            <w:shd w:val="clear" w:color="auto" w:fill="auto"/>
            <w:vAlign w:val="center"/>
          </w:tcPr>
          <w:p w14:paraId="4A07DACA">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spacing w:val="-20"/>
                <w:sz w:val="24"/>
                <w:szCs w:val="24"/>
              </w:rPr>
              <w:t>国有资产与实验室管理处</w:t>
            </w:r>
          </w:p>
        </w:tc>
        <w:tc>
          <w:tcPr>
            <w:tcW w:w="2646" w:type="dxa"/>
            <w:shd w:val="clear" w:color="auto" w:fill="auto"/>
            <w:vAlign w:val="center"/>
          </w:tcPr>
          <w:p w14:paraId="750C9703">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相关单位</w:t>
            </w:r>
          </w:p>
        </w:tc>
        <w:tc>
          <w:tcPr>
            <w:tcW w:w="1459" w:type="dxa"/>
            <w:shd w:val="clear" w:color="auto" w:fill="auto"/>
            <w:vAlign w:val="center"/>
          </w:tcPr>
          <w:p w14:paraId="5B9A75B6">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6EFB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803" w:type="dxa"/>
            <w:shd w:val="clear" w:color="auto" w:fill="auto"/>
            <w:vAlign w:val="center"/>
          </w:tcPr>
          <w:p w14:paraId="39F70FAF">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8</w:t>
            </w:r>
            <w:r>
              <w:rPr>
                <w:rFonts w:ascii="宋体" w:hAnsi="宋体" w:eastAsia="宋体" w:cs="宋体"/>
                <w:bCs/>
                <w:color w:val="auto"/>
                <w:sz w:val="24"/>
                <w:szCs w:val="24"/>
              </w:rPr>
              <w:t>4</w:t>
            </w:r>
          </w:p>
        </w:tc>
        <w:tc>
          <w:tcPr>
            <w:tcW w:w="6078" w:type="dxa"/>
            <w:shd w:val="clear" w:color="auto" w:fill="auto"/>
            <w:vAlign w:val="center"/>
          </w:tcPr>
          <w:p w14:paraId="3B60DE5F">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推进智慧图书馆建设。新增纸质图书</w:t>
            </w:r>
            <w:r>
              <w:rPr>
                <w:rFonts w:hint="eastAsia" w:ascii="宋体" w:hAnsi="宋体" w:eastAsia="宋体" w:cs="宋体"/>
                <w:bCs/>
                <w:color w:val="auto"/>
                <w:kern w:val="0"/>
                <w:sz w:val="24"/>
                <w:szCs w:val="24"/>
                <w:lang w:val="en-US" w:eastAsia="zh-CN"/>
              </w:rPr>
              <w:t>不少于2</w:t>
            </w:r>
            <w:r>
              <w:rPr>
                <w:rFonts w:hint="eastAsia" w:ascii="宋体" w:hAnsi="宋体" w:eastAsia="宋体" w:cs="宋体"/>
                <w:bCs/>
                <w:color w:val="auto"/>
                <w:kern w:val="0"/>
                <w:sz w:val="24"/>
                <w:szCs w:val="24"/>
              </w:rPr>
              <w:t>万册，征订中外文数据库20个。开展阅读推广活动，举办图书馆第十四届资源与服务宣传月活动，组织参加中国图书馆学会等主办的阅读活动不少于5场。</w:t>
            </w:r>
          </w:p>
        </w:tc>
        <w:tc>
          <w:tcPr>
            <w:tcW w:w="1393" w:type="dxa"/>
            <w:shd w:val="clear" w:color="auto" w:fill="auto"/>
            <w:vAlign w:val="center"/>
          </w:tcPr>
          <w:p w14:paraId="3F45816D">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李  峰</w:t>
            </w:r>
          </w:p>
        </w:tc>
        <w:tc>
          <w:tcPr>
            <w:tcW w:w="2626" w:type="dxa"/>
            <w:shd w:val="clear" w:color="auto" w:fill="auto"/>
            <w:vAlign w:val="center"/>
          </w:tcPr>
          <w:p w14:paraId="35BE1E63">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图书馆</w:t>
            </w:r>
          </w:p>
        </w:tc>
        <w:tc>
          <w:tcPr>
            <w:tcW w:w="2646" w:type="dxa"/>
            <w:shd w:val="clear" w:color="auto" w:fill="auto"/>
            <w:vAlign w:val="center"/>
          </w:tcPr>
          <w:p w14:paraId="34C31F3E">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网络与信息管理中心、校团委</w:t>
            </w:r>
          </w:p>
        </w:tc>
        <w:tc>
          <w:tcPr>
            <w:tcW w:w="1459" w:type="dxa"/>
            <w:shd w:val="clear" w:color="auto" w:fill="auto"/>
            <w:vAlign w:val="center"/>
          </w:tcPr>
          <w:p w14:paraId="527902C4">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50DB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03" w:type="dxa"/>
            <w:shd w:val="clear" w:color="auto" w:fill="auto"/>
            <w:vAlign w:val="center"/>
          </w:tcPr>
          <w:p w14:paraId="31ADE227">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8</w:t>
            </w:r>
            <w:r>
              <w:rPr>
                <w:rFonts w:ascii="宋体" w:hAnsi="宋体" w:eastAsia="宋体" w:cs="宋体"/>
                <w:bCs/>
                <w:color w:val="auto"/>
                <w:sz w:val="24"/>
                <w:szCs w:val="24"/>
              </w:rPr>
              <w:t>5</w:t>
            </w:r>
          </w:p>
        </w:tc>
        <w:tc>
          <w:tcPr>
            <w:tcW w:w="6078" w:type="dxa"/>
            <w:shd w:val="clear" w:color="auto" w:fill="auto"/>
            <w:vAlign w:val="center"/>
          </w:tcPr>
          <w:p w14:paraId="2004BBCA">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做好各类档案材料收集、整理和归档工作，推进档案数字化建设。</w:t>
            </w:r>
          </w:p>
        </w:tc>
        <w:tc>
          <w:tcPr>
            <w:tcW w:w="1393" w:type="dxa"/>
            <w:shd w:val="clear" w:color="auto" w:fill="auto"/>
            <w:vAlign w:val="center"/>
          </w:tcPr>
          <w:p w14:paraId="28A91744">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毕明福</w:t>
            </w:r>
          </w:p>
        </w:tc>
        <w:tc>
          <w:tcPr>
            <w:tcW w:w="2626" w:type="dxa"/>
            <w:shd w:val="clear" w:color="auto" w:fill="auto"/>
            <w:vAlign w:val="center"/>
          </w:tcPr>
          <w:p w14:paraId="38E850F7">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党政办公室</w:t>
            </w:r>
          </w:p>
        </w:tc>
        <w:tc>
          <w:tcPr>
            <w:tcW w:w="2646" w:type="dxa"/>
            <w:shd w:val="clear" w:color="auto" w:fill="auto"/>
            <w:vAlign w:val="center"/>
          </w:tcPr>
          <w:p w14:paraId="6391F224">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各学院、各部门</w:t>
            </w:r>
          </w:p>
        </w:tc>
        <w:tc>
          <w:tcPr>
            <w:tcW w:w="1459" w:type="dxa"/>
            <w:shd w:val="clear" w:color="auto" w:fill="auto"/>
            <w:vAlign w:val="center"/>
          </w:tcPr>
          <w:p w14:paraId="3C86C7A3">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r w14:paraId="10FF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03" w:type="dxa"/>
            <w:shd w:val="clear" w:color="auto" w:fill="auto"/>
            <w:vAlign w:val="center"/>
          </w:tcPr>
          <w:p w14:paraId="68801A7D">
            <w:pPr>
              <w:spacing w:line="2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8</w:t>
            </w:r>
            <w:r>
              <w:rPr>
                <w:rFonts w:ascii="宋体" w:hAnsi="宋体" w:eastAsia="宋体" w:cs="宋体"/>
                <w:bCs/>
                <w:color w:val="auto"/>
                <w:sz w:val="24"/>
                <w:szCs w:val="24"/>
              </w:rPr>
              <w:t>6</w:t>
            </w:r>
          </w:p>
        </w:tc>
        <w:tc>
          <w:tcPr>
            <w:tcW w:w="6078" w:type="dxa"/>
            <w:shd w:val="clear" w:color="auto" w:fill="auto"/>
            <w:vAlign w:val="center"/>
          </w:tcPr>
          <w:p w14:paraId="6FD9C744">
            <w:pPr>
              <w:spacing w:line="26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完成青年博士“三龄两历”认定，强化人事档案管理。</w:t>
            </w:r>
          </w:p>
        </w:tc>
        <w:tc>
          <w:tcPr>
            <w:tcW w:w="1393" w:type="dxa"/>
            <w:shd w:val="clear" w:color="auto" w:fill="auto"/>
            <w:vAlign w:val="center"/>
          </w:tcPr>
          <w:p w14:paraId="5D91112B">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高玉兰</w:t>
            </w:r>
          </w:p>
        </w:tc>
        <w:tc>
          <w:tcPr>
            <w:tcW w:w="2626" w:type="dxa"/>
            <w:shd w:val="clear" w:color="auto" w:fill="auto"/>
            <w:vAlign w:val="center"/>
          </w:tcPr>
          <w:p w14:paraId="6107C90A">
            <w:pPr>
              <w:spacing w:line="26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人事处</w:t>
            </w:r>
          </w:p>
        </w:tc>
        <w:tc>
          <w:tcPr>
            <w:tcW w:w="2646" w:type="dxa"/>
            <w:shd w:val="clear" w:color="auto" w:fill="auto"/>
            <w:vAlign w:val="center"/>
          </w:tcPr>
          <w:p w14:paraId="744FB046">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各学院、各部门</w:t>
            </w:r>
          </w:p>
        </w:tc>
        <w:tc>
          <w:tcPr>
            <w:tcW w:w="1459" w:type="dxa"/>
            <w:shd w:val="clear" w:color="auto" w:fill="auto"/>
            <w:vAlign w:val="center"/>
          </w:tcPr>
          <w:p w14:paraId="6BC6C6F9">
            <w:pPr>
              <w:spacing w:line="26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全年</w:t>
            </w:r>
          </w:p>
        </w:tc>
      </w:tr>
    </w:tbl>
    <w:p w14:paraId="7739E73E"/>
    <w:sectPr>
      <w:footerReference r:id="rId3" w:type="default"/>
      <w:pgSz w:w="16838" w:h="11906" w:orient="landscape"/>
      <w:pgMar w:top="1077" w:right="1440" w:bottom="107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9328798"/>
    </w:sdtPr>
    <w:sdtContent>
      <w:p w14:paraId="1ABA99A3">
        <w:pPr>
          <w:pStyle w:val="5"/>
          <w:jc w:val="right"/>
        </w:pPr>
        <w:r>
          <w:fldChar w:fldCharType="begin"/>
        </w:r>
        <w:r>
          <w:instrText xml:space="preserve">PAGE   \* MERGEFORMAT</w:instrText>
        </w:r>
        <w:r>
          <w:fldChar w:fldCharType="separate"/>
        </w:r>
        <w:r>
          <w:rPr>
            <w:lang w:val="zh-CN"/>
          </w:rPr>
          <w:t>11</w:t>
        </w:r>
        <w:r>
          <w:fldChar w:fldCharType="end"/>
        </w:r>
      </w:p>
    </w:sdtContent>
  </w:sdt>
  <w:p w14:paraId="6EC8B4D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dit="readOnly" w:formatting="1" w:enforcement="1" w:cryptProviderType="rsaFull" w:cryptAlgorithmClass="hash" w:cryptAlgorithmType="typeAny" w:cryptAlgorithmSid="4" w:cryptSpinCount="0" w:hash="JqSXca+6hdCyseIJztzPVA9VZy8=" w:salt="qD2YoZ9ur7T4Q9anNUQK3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CD424E"/>
    <w:rsid w:val="00006E55"/>
    <w:rsid w:val="00040AD0"/>
    <w:rsid w:val="00063051"/>
    <w:rsid w:val="00074E78"/>
    <w:rsid w:val="00076E7D"/>
    <w:rsid w:val="000D43E3"/>
    <w:rsid w:val="00122FEC"/>
    <w:rsid w:val="00166D25"/>
    <w:rsid w:val="001A4F3B"/>
    <w:rsid w:val="002130F2"/>
    <w:rsid w:val="002156E9"/>
    <w:rsid w:val="00222058"/>
    <w:rsid w:val="0027049F"/>
    <w:rsid w:val="0027331F"/>
    <w:rsid w:val="00280F07"/>
    <w:rsid w:val="002C02C0"/>
    <w:rsid w:val="002E0BB8"/>
    <w:rsid w:val="00320DBA"/>
    <w:rsid w:val="00324155"/>
    <w:rsid w:val="0034093B"/>
    <w:rsid w:val="00351B4B"/>
    <w:rsid w:val="00384104"/>
    <w:rsid w:val="003F3E57"/>
    <w:rsid w:val="00414790"/>
    <w:rsid w:val="00415AED"/>
    <w:rsid w:val="00453731"/>
    <w:rsid w:val="00455F37"/>
    <w:rsid w:val="004654B3"/>
    <w:rsid w:val="004934E8"/>
    <w:rsid w:val="004E1E04"/>
    <w:rsid w:val="00530912"/>
    <w:rsid w:val="005702A9"/>
    <w:rsid w:val="00591B1A"/>
    <w:rsid w:val="005A1822"/>
    <w:rsid w:val="005E2059"/>
    <w:rsid w:val="00656C03"/>
    <w:rsid w:val="006C2DC8"/>
    <w:rsid w:val="00701F7F"/>
    <w:rsid w:val="007368AE"/>
    <w:rsid w:val="00746E3A"/>
    <w:rsid w:val="00761A24"/>
    <w:rsid w:val="00762257"/>
    <w:rsid w:val="007C42B3"/>
    <w:rsid w:val="008041D8"/>
    <w:rsid w:val="00885F67"/>
    <w:rsid w:val="008A0085"/>
    <w:rsid w:val="008A0C2D"/>
    <w:rsid w:val="008F4DAD"/>
    <w:rsid w:val="00915A17"/>
    <w:rsid w:val="00915D76"/>
    <w:rsid w:val="009161F1"/>
    <w:rsid w:val="009511A5"/>
    <w:rsid w:val="00955FD4"/>
    <w:rsid w:val="009D37A5"/>
    <w:rsid w:val="009F3FAE"/>
    <w:rsid w:val="00A07A0A"/>
    <w:rsid w:val="00A122CA"/>
    <w:rsid w:val="00A27F4A"/>
    <w:rsid w:val="00A54DB4"/>
    <w:rsid w:val="00A77D94"/>
    <w:rsid w:val="00AD5CB5"/>
    <w:rsid w:val="00AE7D76"/>
    <w:rsid w:val="00AF2C32"/>
    <w:rsid w:val="00AF556A"/>
    <w:rsid w:val="00AF7DC3"/>
    <w:rsid w:val="00B14D56"/>
    <w:rsid w:val="00B468FA"/>
    <w:rsid w:val="00BA0794"/>
    <w:rsid w:val="00BB3163"/>
    <w:rsid w:val="00BF35B0"/>
    <w:rsid w:val="00C0747F"/>
    <w:rsid w:val="00C44E54"/>
    <w:rsid w:val="00C63C03"/>
    <w:rsid w:val="00C679AF"/>
    <w:rsid w:val="00C871EE"/>
    <w:rsid w:val="00CC7427"/>
    <w:rsid w:val="00CF616E"/>
    <w:rsid w:val="00D645A4"/>
    <w:rsid w:val="00D9634C"/>
    <w:rsid w:val="00E22319"/>
    <w:rsid w:val="00E4045A"/>
    <w:rsid w:val="00EB2440"/>
    <w:rsid w:val="00EE65B3"/>
    <w:rsid w:val="00F2677B"/>
    <w:rsid w:val="00F42082"/>
    <w:rsid w:val="00F85826"/>
    <w:rsid w:val="00F91303"/>
    <w:rsid w:val="00FE7714"/>
    <w:rsid w:val="04C0331C"/>
    <w:rsid w:val="0BF53D39"/>
    <w:rsid w:val="13013A2E"/>
    <w:rsid w:val="13AA24CE"/>
    <w:rsid w:val="147D6971"/>
    <w:rsid w:val="18FC7284"/>
    <w:rsid w:val="1A6920CA"/>
    <w:rsid w:val="20970344"/>
    <w:rsid w:val="220742E1"/>
    <w:rsid w:val="28D10507"/>
    <w:rsid w:val="34880F47"/>
    <w:rsid w:val="36A068E3"/>
    <w:rsid w:val="39AC1D31"/>
    <w:rsid w:val="3D09356D"/>
    <w:rsid w:val="3ECD424E"/>
    <w:rsid w:val="3ED2298C"/>
    <w:rsid w:val="465604F2"/>
    <w:rsid w:val="498801E4"/>
    <w:rsid w:val="4EE35BF1"/>
    <w:rsid w:val="500F4CB2"/>
    <w:rsid w:val="517A79EE"/>
    <w:rsid w:val="540168F4"/>
    <w:rsid w:val="573C0DCF"/>
    <w:rsid w:val="58507E4A"/>
    <w:rsid w:val="59AF4C71"/>
    <w:rsid w:val="5CFB517E"/>
    <w:rsid w:val="5FBC45ED"/>
    <w:rsid w:val="68506EF5"/>
    <w:rsid w:val="6C7960DA"/>
    <w:rsid w:val="6E9228C8"/>
    <w:rsid w:val="6F9C4BB6"/>
    <w:rsid w:val="728E4564"/>
    <w:rsid w:val="74251D33"/>
    <w:rsid w:val="75BA294F"/>
    <w:rsid w:val="78DA2B64"/>
    <w:rsid w:val="7F7B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3">
    <w:name w:val="heading 1"/>
    <w:basedOn w:val="1"/>
    <w:next w:val="1"/>
    <w:link w:val="10"/>
    <w:qFormat/>
    <w:uiPriority w:val="0"/>
    <w:pPr>
      <w:keepNext/>
      <w:keepLines/>
      <w:pageBreakBefore/>
      <w:jc w:val="center"/>
      <w:outlineLvl w:val="0"/>
    </w:pPr>
    <w:rPr>
      <w:rFonts w:ascii="方正小标宋简体" w:hAnsi="方正小标宋简体" w:eastAsia="方正小标宋简体"/>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4">
    <w:name w:val="Balloon Text"/>
    <w:basedOn w:val="1"/>
    <w:link w:val="13"/>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basedOn w:val="1"/>
    <w:next w:val="1"/>
    <w:qFormat/>
    <w:uiPriority w:val="10"/>
    <w:pPr>
      <w:spacing w:before="240" w:after="60"/>
      <w:jc w:val="center"/>
      <w:outlineLvl w:val="0"/>
    </w:pPr>
    <w:rPr>
      <w:rFonts w:asciiTheme="majorHAnsi" w:hAnsiTheme="majorHAnsi" w:eastAsiaTheme="majorEastAsia" w:cstheme="majorBidi"/>
      <w:b/>
      <w:bCs/>
      <w:szCs w:val="32"/>
    </w:rPr>
  </w:style>
  <w:style w:type="character" w:customStyle="1" w:styleId="10">
    <w:name w:val="标题 1 字符"/>
    <w:link w:val="3"/>
    <w:autoRedefine/>
    <w:qFormat/>
    <w:uiPriority w:val="0"/>
    <w:rPr>
      <w:rFonts w:ascii="方正小标宋简体" w:hAnsi="方正小标宋简体" w:eastAsia="方正小标宋简体"/>
      <w:kern w:val="44"/>
      <w:sz w:val="44"/>
      <w:szCs w:val="22"/>
    </w:rPr>
  </w:style>
  <w:style w:type="paragraph" w:styleId="11">
    <w:name w:val="List Paragraph"/>
    <w:basedOn w:val="1"/>
    <w:qFormat/>
    <w:uiPriority w:val="34"/>
    <w:pPr>
      <w:ind w:firstLine="420" w:firstLineChars="200"/>
    </w:pPr>
  </w:style>
  <w:style w:type="character" w:customStyle="1" w:styleId="12">
    <w:name w:val="页脚 字符"/>
    <w:basedOn w:val="9"/>
    <w:link w:val="5"/>
    <w:qFormat/>
    <w:uiPriority w:val="99"/>
    <w:rPr>
      <w:rFonts w:ascii="Times New Roman" w:hAnsi="Times New Roman" w:eastAsia="仿宋_GB2312" w:cs="Times New Roman"/>
      <w:kern w:val="2"/>
      <w:sz w:val="18"/>
      <w:szCs w:val="22"/>
    </w:rPr>
  </w:style>
  <w:style w:type="character" w:customStyle="1" w:styleId="13">
    <w:name w:val="批注框文本 字符"/>
    <w:basedOn w:val="9"/>
    <w:link w:val="4"/>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28954-F38F-4901-89C9-EBEB4C29E13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6760</Words>
  <Characters>6960</Characters>
  <Lines>54</Lines>
  <Paragraphs>15</Paragraphs>
  <TotalTime>14</TotalTime>
  <ScaleCrop>false</ScaleCrop>
  <LinksUpToDate>false</LinksUpToDate>
  <CharactersWithSpaces>7031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2025-03-29T11:39:00Z</dcterms:created>
  <dc:creator>Esther ♘</dc:creator>
  <cp:lastModifiedBy>Esther ♘</cp:lastModifiedBy>
  <cp:lastPrinted>2025-04-16T03:06:00Z</cp:lastPrinted>
  <dcterms:modified xsi:type="dcterms:W3CDTF">2025-06-11T01:25:15Z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0548A4EFA5E747FA9E575595ACE96ED6_13</vt:lpwstr>
  </property>
  <property fmtid="{D5CDD505-2E9C-101B-9397-08002B2CF9AE}" pid="4" name="KSOTemplateDocerSaveRecord">
    <vt:lpwstr>eyJoZGlkIjoiMzAzNGM0Yzc0ODZhMjAzNGM5MWQ0NjkzMmU5NzhhZDkiLCJ1c2VySWQiOiIzMDgwODY5NzYifQ==</vt:lpwstr>
  </property>
</Properties>
</file>